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48" w:rsidRDefault="00BF0EE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noProof/>
        </w:rPr>
        <w:drawing>
          <wp:inline distT="0" distB="0" distL="0" distR="0">
            <wp:extent cx="737935" cy="1352132"/>
            <wp:effectExtent l="19050" t="0" r="5015" b="0"/>
            <wp:docPr id="1" name="Picture 1" descr="http://www.rmutsb.ac.th/2011/upload2/files/logo_rmut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mutsb.ac.th/2011/upload2/files/logo_rmuts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49" cy="13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348" w:rsidRDefault="002A6348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E2D88">
        <w:rPr>
          <w:rFonts w:ascii="TH SarabunPSK" w:hAnsi="TH SarabunPSK" w:cs="TH SarabunPSK"/>
          <w:b/>
          <w:bCs/>
          <w:sz w:val="40"/>
          <w:szCs w:val="40"/>
          <w:cs/>
        </w:rPr>
        <w:t>แผนงานด้านทำนุบำรุงศิลปวัฒนธรรม</w:t>
      </w:r>
      <w:r w:rsidR="002A634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ระดับมหาวิทยาลัย</w:t>
      </w: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E2D88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มหาวิทยาลัยเทคโนโลยีราชมงคลสุวรรณภูมิ</w:t>
      </w:r>
    </w:p>
    <w:p w:rsidR="0003227B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E2D88">
        <w:rPr>
          <w:rFonts w:ascii="TH SarabunPSK" w:hAnsi="TH SarabunPSK" w:cs="TH SarabunPSK"/>
          <w:b/>
          <w:bCs/>
          <w:sz w:val="40"/>
          <w:szCs w:val="40"/>
          <w:cs/>
        </w:rPr>
        <w:t>ประจำปี</w:t>
      </w:r>
      <w:r w:rsidR="00322A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งบประมาณ </w:t>
      </w:r>
      <w:r w:rsidRPr="00BE2D88">
        <w:rPr>
          <w:rFonts w:ascii="TH SarabunPSK" w:hAnsi="TH SarabunPSK" w:cs="TH SarabunPSK"/>
          <w:b/>
          <w:bCs/>
          <w:sz w:val="40"/>
          <w:szCs w:val="40"/>
        </w:rPr>
        <w:t>2557 – 2560</w:t>
      </w:r>
    </w:p>
    <w:p w:rsidR="00B4306B" w:rsidRPr="00BE2D88" w:rsidRDefault="00B4306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(ฉบับปรับปรุง </w:t>
      </w:r>
      <w:r w:rsidR="00322A93">
        <w:rPr>
          <w:rFonts w:ascii="TH SarabunPSK" w:hAnsi="TH SarabunPSK" w:cs="TH SarabunPSK" w:hint="cs"/>
          <w:b/>
          <w:bCs/>
          <w:sz w:val="40"/>
          <w:szCs w:val="40"/>
          <w:cs/>
        </w:rPr>
        <w:t>พ.ศ.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2558)</w:t>
      </w: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E2D88">
        <w:rPr>
          <w:rFonts w:ascii="TH SarabunPSK" w:hAnsi="TH SarabunPSK" w:cs="TH SarabunPSK"/>
          <w:b/>
          <w:bCs/>
          <w:sz w:val="40"/>
          <w:szCs w:val="40"/>
          <w:cs/>
        </w:rPr>
        <w:t xml:space="preserve">จัดทำโดย </w:t>
      </w: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E2D88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คณะกรรมการบริหารงานศิลปวัฒนธรรม </w:t>
      </w:r>
      <w:r w:rsidR="002A6348">
        <w:rPr>
          <w:rFonts w:ascii="TH SarabunPSK" w:hAnsi="TH SarabunPSK" w:cs="TH SarabunPSK" w:hint="cs"/>
          <w:b/>
          <w:bCs/>
          <w:sz w:val="40"/>
          <w:szCs w:val="40"/>
          <w:cs/>
        </w:rPr>
        <w:t>ระดับมหาวิทยาลัย</w:t>
      </w:r>
    </w:p>
    <w:p w:rsidR="0003227B" w:rsidRPr="00BE2D88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E2D88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มหาวิทยาลัยเทคโนโลยีราชมงคลสุวรรณภูมิ</w:t>
      </w:r>
    </w:p>
    <w:p w:rsidR="0003227B" w:rsidRPr="00E9617B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9617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Default="0003227B" w:rsidP="0003227B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42C93">
        <w:rPr>
          <w:rFonts w:ascii="TH SarabunPSK" w:hAnsi="TH SarabunPSK" w:cs="TH SarabunPSK"/>
          <w:sz w:val="24"/>
          <w:szCs w:val="32"/>
          <w:cs/>
        </w:rPr>
        <w:tab/>
        <w:t>แผนงานด้านการทำนุบำรุงศิลปวัฒนธรรม</w:t>
      </w:r>
      <w:r w:rsidR="00322A93">
        <w:rPr>
          <w:rFonts w:ascii="TH SarabunPSK" w:hAnsi="TH SarabunPSK" w:cs="TH SarabunPSK" w:hint="cs"/>
          <w:sz w:val="24"/>
          <w:szCs w:val="32"/>
          <w:cs/>
        </w:rPr>
        <w:t xml:space="preserve">ระดับมหาวิทยาลัย </w:t>
      </w:r>
      <w:r w:rsidRPr="00342C93">
        <w:rPr>
          <w:rFonts w:ascii="TH SarabunPSK" w:hAnsi="TH SarabunPSK" w:cs="TH SarabunPSK"/>
          <w:sz w:val="24"/>
          <w:szCs w:val="32"/>
          <w:cs/>
        </w:rPr>
        <w:t>ของมหาวิทยาลัยเทคโนโลยีราชมงคลสุวรรณภูมิ</w:t>
      </w:r>
      <w:r w:rsidR="00322A93">
        <w:rPr>
          <w:rFonts w:ascii="TH SarabunPSK" w:hAnsi="TH SarabunPSK" w:cs="TH SarabunPSK" w:hint="cs"/>
          <w:sz w:val="24"/>
          <w:szCs w:val="32"/>
          <w:cs/>
        </w:rPr>
        <w:t xml:space="preserve"> ประจำปีงบประมาณ </w:t>
      </w:r>
      <w:r w:rsidRPr="00342C93">
        <w:rPr>
          <w:rFonts w:ascii="TH SarabunPSK" w:hAnsi="TH SarabunPSK" w:cs="TH SarabunPSK"/>
          <w:sz w:val="24"/>
          <w:szCs w:val="32"/>
          <w:cs/>
        </w:rPr>
        <w:t xml:space="preserve">2557 – 2560 </w:t>
      </w:r>
      <w:r w:rsidR="00322A93">
        <w:rPr>
          <w:rFonts w:ascii="TH SarabunPSK" w:hAnsi="TH SarabunPSK" w:cs="TH SarabunPSK" w:hint="cs"/>
          <w:sz w:val="24"/>
          <w:szCs w:val="32"/>
          <w:cs/>
        </w:rPr>
        <w:t xml:space="preserve">ฉบับปรับปรุง พ.ศ.2558 </w:t>
      </w:r>
      <w:r w:rsidRPr="00342C93">
        <w:rPr>
          <w:rFonts w:ascii="TH SarabunPSK" w:hAnsi="TH SarabunPSK" w:cs="TH SarabunPSK"/>
          <w:sz w:val="24"/>
          <w:szCs w:val="32"/>
          <w:cs/>
        </w:rPr>
        <w:t>เป็นแผนแม่บทด้านการทำนุบำรุงศิลปวัฒนธรรมของมหาวิทยาลัย ซึ่งจัดทำขึ้นเพื่อรองรับ</w:t>
      </w:r>
      <w:proofErr w:type="spellStart"/>
      <w:r w:rsidRPr="00342C93">
        <w:rPr>
          <w:rFonts w:ascii="TH SarabunPSK" w:hAnsi="TH SarabunPSK" w:cs="TH SarabunPSK"/>
          <w:sz w:val="24"/>
          <w:szCs w:val="32"/>
          <w:cs/>
        </w:rPr>
        <w:t>พันธ</w:t>
      </w:r>
      <w:proofErr w:type="spellEnd"/>
      <w:r w:rsidRPr="00342C93">
        <w:rPr>
          <w:rFonts w:ascii="TH SarabunPSK" w:hAnsi="TH SarabunPSK" w:cs="TH SarabunPSK"/>
          <w:sz w:val="24"/>
          <w:szCs w:val="32"/>
          <w:cs/>
        </w:rPr>
        <w:t>กิจของมหาวิทยาลัยในการทำนุบำรุงศิลปวัฒนธรรม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42C93">
        <w:rPr>
          <w:rFonts w:ascii="TH SarabunPSK" w:hAnsi="TH SarabunPSK" w:cs="TH SarabunPSK"/>
          <w:sz w:val="24"/>
          <w:szCs w:val="32"/>
          <w:cs/>
        </w:rPr>
        <w:t>ซึ่งเกิดจากการหารือร่วมกันของคณะกรรมการบริหารงานศิลปวัฒนธรรม</w:t>
      </w:r>
      <w:r w:rsidR="00322A9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42C93">
        <w:rPr>
          <w:rFonts w:ascii="TH SarabunPSK" w:hAnsi="TH SarabunPSK" w:cs="TH SarabunPSK"/>
          <w:sz w:val="24"/>
          <w:szCs w:val="32"/>
          <w:cs/>
        </w:rPr>
        <w:t xml:space="preserve">ระดับมหาวิทยาลัย ทั้งนี้ เพื่อเป็นกรอบในการดำเนินงานให้มีความชัดเจน เพื่อตอบสนองต่อวิสัยทัศน์ </w:t>
      </w:r>
      <w:proofErr w:type="spellStart"/>
      <w:r w:rsidRPr="00342C93">
        <w:rPr>
          <w:rFonts w:ascii="TH SarabunPSK" w:hAnsi="TH SarabunPSK" w:cs="TH SarabunPSK"/>
          <w:sz w:val="24"/>
          <w:szCs w:val="32"/>
          <w:cs/>
        </w:rPr>
        <w:t>พันธ</w:t>
      </w:r>
      <w:proofErr w:type="spellEnd"/>
      <w:r w:rsidRPr="00342C93">
        <w:rPr>
          <w:rFonts w:ascii="TH SarabunPSK" w:hAnsi="TH SarabunPSK" w:cs="TH SarabunPSK"/>
          <w:sz w:val="24"/>
          <w:szCs w:val="32"/>
          <w:cs/>
        </w:rPr>
        <w:t>กิจ ยุทธศาสตร์ของมหาวิทยาลัย ซึ่งจะส่งผลต่อการอนุรักษ์เผยแพร่</w:t>
      </w:r>
      <w:r w:rsidRPr="00342C93">
        <w:rPr>
          <w:rFonts w:ascii="TH SarabunPSK" w:hAnsi="TH SarabunPSK" w:cs="TH SarabunPSK"/>
          <w:sz w:val="24"/>
          <w:szCs w:val="32"/>
        </w:rPr>
        <w:t xml:space="preserve"> </w:t>
      </w:r>
      <w:r w:rsidRPr="00342C93">
        <w:rPr>
          <w:rFonts w:ascii="TH SarabunPSK" w:hAnsi="TH SarabunPSK" w:cs="TH SarabunPSK"/>
          <w:sz w:val="24"/>
          <w:szCs w:val="32"/>
          <w:cs/>
        </w:rPr>
        <w:t>ส่งเสริม และสืบสานศิลปวัฒนธรรมไทยอย่างยั่งยืนต่อไป</w:t>
      </w:r>
    </w:p>
    <w:p w:rsidR="0003227B" w:rsidRPr="00342C93" w:rsidRDefault="0003227B" w:rsidP="0003227B">
      <w:pPr>
        <w:tabs>
          <w:tab w:val="left" w:pos="137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2C93">
        <w:rPr>
          <w:rFonts w:ascii="TH SarabunPSK" w:hAnsi="TH SarabunPSK" w:cs="TH SarabunPSK"/>
          <w:sz w:val="32"/>
          <w:szCs w:val="32"/>
        </w:rPr>
        <w:tab/>
      </w:r>
      <w:r w:rsidRPr="00342C93">
        <w:rPr>
          <w:rFonts w:ascii="TH SarabunPSK" w:hAnsi="TH SarabunPSK" w:cs="TH SarabunPSK" w:hint="cs"/>
          <w:sz w:val="32"/>
          <w:szCs w:val="32"/>
          <w:cs/>
        </w:rPr>
        <w:t>ในนามของมหาวิทยาลัย ขอขอบคุณคณะกรรมการทุกท่านที่ได้มีส่วนร่วมกันในการจัดทำแผน</w:t>
      </w:r>
      <w:r w:rsidR="002B4366">
        <w:rPr>
          <w:rFonts w:ascii="TH SarabunPSK" w:hAnsi="TH SarabunPSK" w:cs="TH SarabunPSK" w:hint="cs"/>
          <w:sz w:val="32"/>
          <w:szCs w:val="32"/>
          <w:cs/>
        </w:rPr>
        <w:t>งานด้าน</w:t>
      </w:r>
      <w:r w:rsidRPr="00342C93">
        <w:rPr>
          <w:rFonts w:ascii="TH SarabunPSK" w:hAnsi="TH SarabunPSK" w:cs="TH SarabunPSK" w:hint="cs"/>
          <w:sz w:val="32"/>
          <w:szCs w:val="32"/>
          <w:cs/>
        </w:rPr>
        <w:t>ทำนุบำรุงศิลปวัฒนธรรม</w:t>
      </w:r>
      <w:r w:rsidR="002361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366">
        <w:rPr>
          <w:rFonts w:ascii="TH SarabunPSK" w:hAnsi="TH SarabunPSK" w:cs="TH SarabunPSK" w:hint="cs"/>
          <w:sz w:val="32"/>
          <w:szCs w:val="32"/>
          <w:cs/>
        </w:rPr>
        <w:t xml:space="preserve">ระดับมหาวิทยาลัยในครั้งนี้ </w:t>
      </w:r>
    </w:p>
    <w:p w:rsidR="0003227B" w:rsidRDefault="0003227B" w:rsidP="0003227B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2B4366" w:rsidRPr="00342C93" w:rsidRDefault="002B4366" w:rsidP="0003227B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03227B" w:rsidRDefault="0003227B" w:rsidP="0003227B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03227B" w:rsidRPr="00342C93" w:rsidRDefault="0003227B" w:rsidP="002B4366">
      <w:pPr>
        <w:tabs>
          <w:tab w:val="left" w:pos="1371"/>
          <w:tab w:val="center" w:pos="680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342C93">
        <w:rPr>
          <w:rFonts w:ascii="TH SarabunPSK" w:hAnsi="TH SarabunPSK" w:cs="TH SarabunPSK" w:hint="cs"/>
          <w:sz w:val="32"/>
          <w:szCs w:val="32"/>
          <w:cs/>
        </w:rPr>
        <w:tab/>
        <w:t>(ผู้ช่วยศาสตราจารย์</w:t>
      </w:r>
      <w:r w:rsidR="002B4366">
        <w:rPr>
          <w:rFonts w:ascii="TH SarabunPSK" w:hAnsi="TH SarabunPSK" w:cs="TH SarabunPSK" w:hint="cs"/>
          <w:sz w:val="32"/>
          <w:szCs w:val="32"/>
          <w:cs/>
        </w:rPr>
        <w:t>ทรง</w:t>
      </w:r>
      <w:proofErr w:type="spellStart"/>
      <w:r w:rsidR="002B4366"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 w:rsidR="002B4366">
        <w:rPr>
          <w:rFonts w:ascii="TH SarabunPSK" w:hAnsi="TH SarabunPSK" w:cs="TH SarabunPSK" w:hint="cs"/>
          <w:sz w:val="32"/>
          <w:szCs w:val="32"/>
          <w:cs/>
        </w:rPr>
        <w:t xml:space="preserve">  เจริญกิจธนลาภ</w:t>
      </w:r>
      <w:r w:rsidRPr="00342C9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B4366" w:rsidRDefault="0003227B" w:rsidP="002B4366">
      <w:pPr>
        <w:tabs>
          <w:tab w:val="left" w:pos="1371"/>
          <w:tab w:val="center" w:pos="680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42C93">
        <w:rPr>
          <w:rFonts w:ascii="TH SarabunPSK" w:hAnsi="TH SarabunPSK" w:cs="TH SarabunPSK" w:hint="cs"/>
          <w:sz w:val="32"/>
          <w:szCs w:val="32"/>
          <w:cs/>
        </w:rPr>
        <w:tab/>
      </w:r>
      <w:r w:rsidRPr="00342C93">
        <w:rPr>
          <w:rFonts w:ascii="TH SarabunPSK" w:hAnsi="TH SarabunPSK" w:cs="TH SarabunPSK" w:hint="cs"/>
          <w:sz w:val="32"/>
          <w:szCs w:val="32"/>
          <w:cs/>
        </w:rPr>
        <w:tab/>
      </w:r>
      <w:r w:rsidR="002B4366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Pr="00342C93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="002B4366">
        <w:rPr>
          <w:rFonts w:ascii="TH SarabunPSK" w:hAnsi="TH SarabunPSK" w:cs="TH SarabunPSK"/>
          <w:sz w:val="32"/>
          <w:szCs w:val="32"/>
        </w:rPr>
        <w:t xml:space="preserve"> </w:t>
      </w:r>
      <w:r w:rsidR="002B4366" w:rsidRPr="00342C93">
        <w:rPr>
          <w:rFonts w:ascii="TH SarabunPSK" w:hAnsi="TH SarabunPSK" w:cs="TH SarabunPSK"/>
          <w:sz w:val="24"/>
          <w:szCs w:val="32"/>
          <w:cs/>
        </w:rPr>
        <w:t xml:space="preserve">มหาวิทยาลัยเทคโนโลยีราชมงคลสุวรรณภูมิ  </w:t>
      </w:r>
    </w:p>
    <w:p w:rsidR="002B4366" w:rsidRDefault="002B4366" w:rsidP="002B4366">
      <w:pPr>
        <w:tabs>
          <w:tab w:val="left" w:pos="1371"/>
          <w:tab w:val="center" w:pos="680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ประธานคณะกรรมการบริหารงานศิลปวัฒนธรรม ระดับ</w:t>
      </w:r>
      <w:r w:rsidR="0003227B" w:rsidRPr="00342C93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</w:p>
    <w:p w:rsidR="0003227B" w:rsidRPr="00342C93" w:rsidRDefault="0003227B" w:rsidP="0003227B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342C93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227B" w:rsidRPr="00E9617B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9617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03227B" w:rsidRPr="00E9617B" w:rsidRDefault="0003227B" w:rsidP="0003227B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หน้า</w:t>
      </w:r>
    </w:p>
    <w:p w:rsidR="0003227B" w:rsidRPr="003E300C" w:rsidRDefault="0003227B" w:rsidP="0003227B">
      <w:pPr>
        <w:tabs>
          <w:tab w:val="left" w:pos="1371"/>
          <w:tab w:val="right" w:pos="864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300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 ข้อมูลเกี่ยวกับมหาวิทยาลัยและงานศิลปวัฒนธรรม</w:t>
      </w:r>
    </w:p>
    <w:p w:rsidR="00273BFE" w:rsidRDefault="00273BFE" w:rsidP="00273BFE">
      <w:pPr>
        <w:tabs>
          <w:tab w:val="left" w:pos="851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  </w:t>
      </w:r>
      <w:r w:rsidRPr="00342C93">
        <w:rPr>
          <w:rFonts w:ascii="TH SarabunPSK" w:hAnsi="TH SarabunPSK" w:cs="TH SarabunPSK"/>
          <w:sz w:val="32"/>
          <w:szCs w:val="32"/>
          <w:cs/>
        </w:rPr>
        <w:t>วิสัยทัศน์</w:t>
      </w:r>
      <w:r>
        <w:rPr>
          <w:rFonts w:ascii="TH SarabunPSK" w:hAnsi="TH SarabunPSK" w:cs="TH SarabunPSK" w:hint="cs"/>
          <w:sz w:val="32"/>
          <w:szCs w:val="32"/>
          <w:cs/>
        </w:rPr>
        <w:t>ของมหาวิทยาลัย...</w:t>
      </w:r>
      <w:r w:rsidRPr="00342C9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342C93">
        <w:rPr>
          <w:rFonts w:ascii="TH SarabunPSK" w:hAnsi="TH SarabunPSK" w:cs="TH SarabunPSK"/>
          <w:sz w:val="32"/>
          <w:szCs w:val="32"/>
        </w:rPr>
        <w:tab/>
        <w:t>1</w:t>
      </w:r>
    </w:p>
    <w:p w:rsidR="00273BFE" w:rsidRDefault="00273BFE" w:rsidP="00273BFE">
      <w:pPr>
        <w:tabs>
          <w:tab w:val="left" w:pos="851"/>
          <w:tab w:val="right" w:pos="864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1.2  </w:t>
      </w:r>
      <w:proofErr w:type="spellStart"/>
      <w:r w:rsidRPr="00342C93">
        <w:rPr>
          <w:rFonts w:ascii="TH SarabunPSK" w:hAnsi="TH SarabunPSK" w:cs="TH SarabunPSK"/>
          <w:sz w:val="24"/>
          <w:szCs w:val="32"/>
          <w:cs/>
        </w:rPr>
        <w:t>พันธ</w:t>
      </w:r>
      <w:proofErr w:type="spellEnd"/>
      <w:r w:rsidRPr="00342C93">
        <w:rPr>
          <w:rFonts w:ascii="TH SarabunPSK" w:hAnsi="TH SarabunPSK" w:cs="TH SarabunPSK"/>
          <w:sz w:val="24"/>
          <w:szCs w:val="32"/>
          <w:cs/>
        </w:rPr>
        <w:t>กิจ</w:t>
      </w:r>
      <w:r>
        <w:rPr>
          <w:rFonts w:ascii="TH SarabunPSK" w:hAnsi="TH SarabunPSK" w:cs="TH SarabunPSK" w:hint="cs"/>
          <w:sz w:val="24"/>
          <w:szCs w:val="32"/>
          <w:cs/>
        </w:rPr>
        <w:t>ของมหาวิทยาลัย..................................................................................................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ab/>
        <w:t>1</w:t>
      </w:r>
    </w:p>
    <w:p w:rsidR="00273BFE" w:rsidRDefault="00273BFE" w:rsidP="00273BFE">
      <w:pPr>
        <w:tabs>
          <w:tab w:val="left" w:pos="851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1.3  </w:t>
      </w:r>
      <w:r w:rsidRPr="00342C93">
        <w:rPr>
          <w:rFonts w:ascii="TH SarabunPSK" w:hAnsi="TH SarabunPSK" w:cs="TH SarabunPSK"/>
          <w:sz w:val="24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การพัฒนามหาวิทยาลัย พ.ศ.2557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2560 (ฉบับปรับปรุง 2558) 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  <w:t>1</w:t>
      </w:r>
    </w:p>
    <w:p w:rsidR="0003227B" w:rsidRDefault="0003227B" w:rsidP="003E300C">
      <w:pPr>
        <w:tabs>
          <w:tab w:val="left" w:pos="851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E300C">
        <w:rPr>
          <w:rFonts w:ascii="TH SarabunPSK" w:hAnsi="TH SarabunPSK" w:cs="TH SarabunPSK"/>
          <w:sz w:val="32"/>
          <w:szCs w:val="32"/>
        </w:rPr>
        <w:t xml:space="preserve">1.4  </w:t>
      </w:r>
      <w:r>
        <w:rPr>
          <w:rFonts w:ascii="TH SarabunPSK" w:hAnsi="TH SarabunPSK" w:cs="TH SarabunPSK" w:hint="cs"/>
          <w:sz w:val="32"/>
          <w:szCs w:val="32"/>
          <w:cs/>
        </w:rPr>
        <w:t>เป้าประสงค์</w:t>
      </w:r>
      <w:r w:rsidR="0054051D">
        <w:rPr>
          <w:rFonts w:ascii="TH SarabunPSK" w:hAnsi="TH SarabunPSK" w:cs="TH SarabunPSK" w:hint="cs"/>
          <w:sz w:val="32"/>
          <w:szCs w:val="32"/>
          <w:cs/>
        </w:rPr>
        <w:t xml:space="preserve"> (วัตถุประสงค์) </w:t>
      </w:r>
      <w:r>
        <w:rPr>
          <w:rFonts w:ascii="TH SarabunPSK" w:hAnsi="TH SarabunPSK" w:cs="TH SarabunPSK" w:hint="cs"/>
          <w:sz w:val="32"/>
          <w:szCs w:val="32"/>
          <w:cs/>
        </w:rPr>
        <w:t>และกลยุทธ์ด้านการทำนุบำรุงศิลปวัฒนธรรม.....................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0A74">
        <w:rPr>
          <w:rFonts w:ascii="TH SarabunPSK" w:hAnsi="TH SarabunPSK" w:cs="TH SarabunPSK" w:hint="cs"/>
          <w:sz w:val="32"/>
          <w:szCs w:val="32"/>
          <w:cs/>
        </w:rPr>
        <w:t>2</w:t>
      </w:r>
      <w:r w:rsidRPr="00E961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3E300C">
        <w:rPr>
          <w:rFonts w:ascii="TH SarabunPSK" w:hAnsi="TH SarabunPSK" w:cs="TH SarabunPSK"/>
          <w:sz w:val="32"/>
          <w:szCs w:val="32"/>
        </w:rPr>
        <w:t xml:space="preserve">1.5  </w:t>
      </w:r>
      <w:r>
        <w:rPr>
          <w:rFonts w:ascii="TH SarabunPSK" w:hAnsi="TH SarabunPSK" w:cs="TH SarabunPSK" w:hint="cs"/>
          <w:sz w:val="32"/>
          <w:szCs w:val="32"/>
          <w:cs/>
        </w:rPr>
        <w:t>โครงสร้างการบริหารงานศิลปวัฒนธรรมของมหาวิทยาลัย..............................................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0A7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03227B" w:rsidRDefault="0003227B" w:rsidP="003E300C">
      <w:pPr>
        <w:tabs>
          <w:tab w:val="left" w:pos="851"/>
          <w:tab w:val="right" w:pos="864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E300C">
        <w:rPr>
          <w:rFonts w:ascii="TH SarabunPSK" w:hAnsi="TH SarabunPSK" w:cs="TH SarabunPSK"/>
          <w:sz w:val="32"/>
          <w:szCs w:val="32"/>
        </w:rPr>
        <w:t xml:space="preserve">1.6  </w:t>
      </w:r>
      <w:r w:rsidRPr="00342C93">
        <w:rPr>
          <w:rFonts w:ascii="TH SarabunPSK" w:hAnsi="TH SarabunPSK" w:cs="TH SarabunPSK"/>
          <w:sz w:val="24"/>
          <w:szCs w:val="32"/>
          <w:cs/>
        </w:rPr>
        <w:t>นโยบาย</w:t>
      </w:r>
      <w:r>
        <w:rPr>
          <w:rFonts w:ascii="TH SarabunPSK" w:hAnsi="TH SarabunPSK" w:cs="TH SarabunPSK" w:hint="cs"/>
          <w:sz w:val="24"/>
          <w:szCs w:val="32"/>
          <w:cs/>
        </w:rPr>
        <w:t>การดำเนินงานด้านศิลปวัฒนธรรม.....................................................................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A50A74">
        <w:rPr>
          <w:rFonts w:ascii="TH SarabunPSK" w:hAnsi="TH SarabunPSK" w:cs="TH SarabunPSK" w:hint="cs"/>
          <w:sz w:val="24"/>
          <w:szCs w:val="32"/>
          <w:cs/>
        </w:rPr>
        <w:t>4</w:t>
      </w:r>
    </w:p>
    <w:p w:rsidR="0003227B" w:rsidRDefault="0003227B" w:rsidP="003E300C">
      <w:pPr>
        <w:tabs>
          <w:tab w:val="left" w:pos="851"/>
          <w:tab w:val="right" w:pos="864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3E300C">
        <w:rPr>
          <w:rFonts w:ascii="TH SarabunPSK" w:hAnsi="TH SarabunPSK" w:cs="TH SarabunPSK" w:hint="cs"/>
          <w:sz w:val="24"/>
          <w:szCs w:val="32"/>
          <w:cs/>
        </w:rPr>
        <w:t xml:space="preserve">1.7  </w:t>
      </w:r>
      <w:r>
        <w:rPr>
          <w:rFonts w:ascii="TH SarabunPSK" w:hAnsi="TH SarabunPSK" w:cs="TH SarabunPSK" w:hint="cs"/>
          <w:sz w:val="24"/>
          <w:szCs w:val="32"/>
          <w:cs/>
        </w:rPr>
        <w:t>ลักษณะของโครงการ/กิจกรรมด้านศิลปวัฒนธรรม.........................................................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A50A74">
        <w:rPr>
          <w:rFonts w:ascii="TH SarabunPSK" w:hAnsi="TH SarabunPSK" w:cs="TH SarabunPSK" w:hint="cs"/>
          <w:sz w:val="24"/>
          <w:szCs w:val="32"/>
          <w:cs/>
        </w:rPr>
        <w:t>4</w:t>
      </w:r>
    </w:p>
    <w:p w:rsidR="0003227B" w:rsidRDefault="0003227B" w:rsidP="003E300C">
      <w:pPr>
        <w:tabs>
          <w:tab w:val="left" w:pos="851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3E300C">
        <w:rPr>
          <w:rFonts w:ascii="TH SarabunPSK" w:hAnsi="TH SarabunPSK" w:cs="TH SarabunPSK" w:hint="cs"/>
          <w:sz w:val="24"/>
          <w:szCs w:val="32"/>
          <w:cs/>
        </w:rPr>
        <w:t xml:space="preserve">1.8  </w:t>
      </w:r>
      <w:r w:rsidRPr="00E9617B">
        <w:rPr>
          <w:rFonts w:ascii="TH SarabunPSK" w:hAnsi="TH SarabunPSK" w:cs="TH SarabunPSK"/>
          <w:sz w:val="32"/>
          <w:szCs w:val="32"/>
          <w:cs/>
        </w:rPr>
        <w:t>การบริหารงานด้านการทำนุบำรุงศิลปวัฒนธรรม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A50A74">
        <w:rPr>
          <w:rFonts w:ascii="TH SarabunPSK" w:hAnsi="TH SarabunPSK" w:cs="TH SarabunPSK" w:hint="cs"/>
          <w:sz w:val="24"/>
          <w:szCs w:val="32"/>
          <w:cs/>
        </w:rPr>
        <w:t>5</w:t>
      </w:r>
    </w:p>
    <w:p w:rsidR="0003227B" w:rsidRDefault="0003227B" w:rsidP="003E300C">
      <w:pPr>
        <w:tabs>
          <w:tab w:val="left" w:pos="851"/>
          <w:tab w:val="right" w:pos="864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00C">
        <w:rPr>
          <w:rFonts w:ascii="TH SarabunPSK" w:hAnsi="TH SarabunPSK" w:cs="TH SarabunPSK" w:hint="cs"/>
          <w:sz w:val="32"/>
          <w:szCs w:val="32"/>
          <w:cs/>
        </w:rPr>
        <w:t>1.9  บทบาท</w:t>
      </w:r>
      <w:r>
        <w:rPr>
          <w:rFonts w:ascii="TH SarabunPSK" w:hAnsi="TH SarabunPSK" w:cs="TH SarabunPSK" w:hint="cs"/>
          <w:sz w:val="32"/>
          <w:szCs w:val="32"/>
          <w:cs/>
        </w:rPr>
        <w:t>หน้าที่ของคณะกรรมการบริหารงานศิลปวัฒนธรรม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A50A74">
        <w:rPr>
          <w:rFonts w:ascii="TH SarabunPSK" w:hAnsi="TH SarabunPSK" w:cs="TH SarabunPSK" w:hint="cs"/>
          <w:sz w:val="24"/>
          <w:szCs w:val="32"/>
          <w:cs/>
        </w:rPr>
        <w:t>5</w:t>
      </w:r>
    </w:p>
    <w:p w:rsidR="003E300C" w:rsidRDefault="003E300C" w:rsidP="003E300C">
      <w:pPr>
        <w:tabs>
          <w:tab w:val="left" w:pos="851"/>
          <w:tab w:val="right" w:pos="864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1.10 ระบบและกลไกการดำเนินงานด้านการทำนุบำรุงศิลปวัฒนธรรม</w:t>
      </w:r>
      <w:r w:rsidRPr="00A50A7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A50A74" w:rsidRPr="00A50A74">
        <w:rPr>
          <w:rFonts w:ascii="TH SarabunPSK" w:hAnsi="TH SarabunPSK" w:cs="TH SarabunPSK"/>
          <w:sz w:val="32"/>
          <w:szCs w:val="32"/>
        </w:rPr>
        <w:tab/>
        <w:t>6</w:t>
      </w:r>
    </w:p>
    <w:p w:rsidR="00F41EBB" w:rsidRDefault="00F41EBB" w:rsidP="003E300C">
      <w:pPr>
        <w:tabs>
          <w:tab w:val="left" w:pos="851"/>
          <w:tab w:val="right" w:pos="864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3E300C">
        <w:rPr>
          <w:rFonts w:ascii="TH SarabunPSK" w:hAnsi="TH SarabunPSK" w:cs="TH SarabunPSK" w:hint="cs"/>
          <w:sz w:val="24"/>
          <w:szCs w:val="32"/>
          <w:cs/>
        </w:rPr>
        <w:t xml:space="preserve">1.11 </w:t>
      </w:r>
      <w:r>
        <w:rPr>
          <w:rFonts w:ascii="TH SarabunPSK" w:hAnsi="TH SarabunPSK" w:cs="TH SarabunPSK" w:hint="cs"/>
          <w:sz w:val="24"/>
          <w:szCs w:val="32"/>
          <w:cs/>
        </w:rPr>
        <w:t>นิยามศัพท์........................................................................................................................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941E76">
        <w:rPr>
          <w:rFonts w:ascii="TH SarabunPSK" w:hAnsi="TH SarabunPSK" w:cs="TH SarabunPSK" w:hint="cs"/>
          <w:sz w:val="24"/>
          <w:szCs w:val="32"/>
          <w:cs/>
        </w:rPr>
        <w:t>10</w:t>
      </w:r>
    </w:p>
    <w:p w:rsidR="00A50A74" w:rsidRPr="00E9617B" w:rsidRDefault="00A50A74" w:rsidP="003E300C">
      <w:pPr>
        <w:tabs>
          <w:tab w:val="left" w:pos="851"/>
          <w:tab w:val="right" w:pos="864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03227B" w:rsidRPr="003E300C" w:rsidRDefault="0003227B" w:rsidP="003E300C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3E300C">
        <w:rPr>
          <w:rFonts w:ascii="TH SarabunPSK" w:hAnsi="TH SarabunPSK" w:cs="TH SarabunPSK"/>
          <w:b/>
          <w:bCs/>
          <w:sz w:val="24"/>
          <w:szCs w:val="32"/>
          <w:cs/>
        </w:rPr>
        <w:t>ส่วนที่ 2</w:t>
      </w:r>
      <w:r w:rsidRPr="003E300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3E300C">
        <w:rPr>
          <w:rFonts w:ascii="TH SarabunPSK" w:hAnsi="TH SarabunPSK" w:cs="TH SarabunPSK"/>
          <w:b/>
          <w:bCs/>
          <w:sz w:val="24"/>
          <w:szCs w:val="32"/>
          <w:cs/>
        </w:rPr>
        <w:t>แผนงานด้านการทำนุบำรุงศิลปวัฒนธรรม</w:t>
      </w:r>
    </w:p>
    <w:p w:rsidR="0003227B" w:rsidRPr="00A50A74" w:rsidRDefault="0003227B" w:rsidP="003E300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0A74">
        <w:rPr>
          <w:rFonts w:ascii="TH SarabunPSK" w:hAnsi="TH SarabunPSK" w:cs="TH SarabunPSK" w:hint="cs"/>
          <w:sz w:val="32"/>
          <w:szCs w:val="32"/>
          <w:cs/>
        </w:rPr>
        <w:tab/>
      </w:r>
      <w:r w:rsidR="003E300C" w:rsidRPr="00A50A74">
        <w:rPr>
          <w:rFonts w:ascii="TH SarabunPSK" w:hAnsi="TH SarabunPSK" w:cs="TH SarabunPSK" w:hint="cs"/>
          <w:sz w:val="32"/>
          <w:szCs w:val="32"/>
          <w:cs/>
        </w:rPr>
        <w:t xml:space="preserve">2.1  </w:t>
      </w:r>
      <w:r w:rsidRPr="00A50A74">
        <w:rPr>
          <w:rFonts w:ascii="TH SarabunPSK" w:hAnsi="TH SarabunPSK" w:cs="TH SarabunPSK" w:hint="cs"/>
          <w:sz w:val="32"/>
          <w:szCs w:val="32"/>
          <w:cs/>
        </w:rPr>
        <w:t xml:space="preserve">ความเชื่อมโยงประเด็นยุทธศาสตร์ เป้าประสงค์ กลยุทธ์ ตัวชี้วัด </w:t>
      </w:r>
    </w:p>
    <w:p w:rsidR="0003227B" w:rsidRPr="00A50A74" w:rsidRDefault="0003227B" w:rsidP="003E300C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0A74">
        <w:rPr>
          <w:rFonts w:ascii="TH SarabunPSK" w:hAnsi="TH SarabunPSK" w:cs="TH SarabunPSK" w:hint="cs"/>
          <w:sz w:val="32"/>
          <w:szCs w:val="32"/>
          <w:cs/>
        </w:rPr>
        <w:tab/>
      </w:r>
      <w:r w:rsidR="003E300C" w:rsidRPr="00A50A74">
        <w:rPr>
          <w:rFonts w:ascii="TH SarabunPSK" w:hAnsi="TH SarabunPSK" w:cs="TH SarabunPSK" w:hint="cs"/>
          <w:sz w:val="32"/>
          <w:szCs w:val="32"/>
          <w:cs/>
        </w:rPr>
        <w:tab/>
      </w:r>
      <w:r w:rsidRPr="00A50A74">
        <w:rPr>
          <w:rFonts w:ascii="TH SarabunPSK" w:hAnsi="TH SarabunPSK" w:cs="TH SarabunPSK" w:hint="cs"/>
          <w:sz w:val="32"/>
          <w:szCs w:val="32"/>
          <w:cs/>
        </w:rPr>
        <w:t>และโครงการที่สำคัญด้านทำนุบำรุงศิลปวัฒนธรรม.........................................................</w:t>
      </w:r>
      <w:r w:rsidRPr="00A50A74">
        <w:rPr>
          <w:rFonts w:ascii="TH SarabunPSK" w:hAnsi="TH SarabunPSK" w:cs="TH SarabunPSK" w:hint="cs"/>
          <w:sz w:val="32"/>
          <w:szCs w:val="32"/>
          <w:cs/>
        </w:rPr>
        <w:tab/>
        <w:t>1</w:t>
      </w:r>
      <w:proofErr w:type="spellStart"/>
      <w:r w:rsidR="00941E76">
        <w:rPr>
          <w:rFonts w:ascii="TH SarabunPSK" w:hAnsi="TH SarabunPSK" w:cs="TH SarabunPSK"/>
          <w:sz w:val="32"/>
          <w:szCs w:val="32"/>
        </w:rPr>
        <w:t>1</w:t>
      </w:r>
      <w:proofErr w:type="spellEnd"/>
    </w:p>
    <w:p w:rsidR="00F41EBB" w:rsidRPr="00A50A74" w:rsidRDefault="00F41EBB" w:rsidP="003E300C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0A74">
        <w:rPr>
          <w:rFonts w:ascii="TH SarabunPSK" w:hAnsi="TH SarabunPSK" w:cs="TH SarabunPSK"/>
          <w:sz w:val="32"/>
          <w:szCs w:val="32"/>
        </w:rPr>
        <w:tab/>
      </w:r>
      <w:r w:rsidR="003E300C" w:rsidRPr="00A50A74">
        <w:rPr>
          <w:rFonts w:ascii="TH SarabunPSK" w:hAnsi="TH SarabunPSK" w:cs="TH SarabunPSK" w:hint="cs"/>
          <w:sz w:val="32"/>
          <w:szCs w:val="32"/>
          <w:cs/>
        </w:rPr>
        <w:t xml:space="preserve">2.2  </w:t>
      </w:r>
      <w:r w:rsidRPr="00A50A74">
        <w:rPr>
          <w:rFonts w:ascii="TH SarabunPSK" w:hAnsi="TH SarabunPSK" w:cs="TH SarabunPSK"/>
          <w:sz w:val="32"/>
          <w:szCs w:val="32"/>
          <w:cs/>
        </w:rPr>
        <w:t>คำอธิบายตัวชี้วัดความสำเร็จ</w:t>
      </w:r>
      <w:r w:rsidRPr="00A50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 1</w:t>
      </w:r>
      <w:r w:rsidR="00941E76">
        <w:rPr>
          <w:rFonts w:ascii="TH SarabunPSK" w:hAnsi="TH SarabunPSK" w:cs="TH SarabunPSK"/>
          <w:sz w:val="32"/>
          <w:szCs w:val="32"/>
        </w:rPr>
        <w:t>2</w:t>
      </w:r>
    </w:p>
    <w:p w:rsidR="003E300C" w:rsidRPr="00A50A74" w:rsidRDefault="00F41EBB" w:rsidP="003E300C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0A74">
        <w:rPr>
          <w:rFonts w:ascii="TH SarabunPSK" w:hAnsi="TH SarabunPSK" w:cs="TH SarabunPSK" w:hint="cs"/>
          <w:sz w:val="32"/>
          <w:szCs w:val="32"/>
          <w:cs/>
        </w:rPr>
        <w:tab/>
      </w:r>
      <w:r w:rsidR="003E300C" w:rsidRPr="00A50A74">
        <w:rPr>
          <w:rFonts w:ascii="TH SarabunPSK" w:hAnsi="TH SarabunPSK" w:cs="TH SarabunPSK" w:hint="cs"/>
          <w:sz w:val="32"/>
          <w:szCs w:val="32"/>
          <w:cs/>
        </w:rPr>
        <w:t xml:space="preserve">2.3  </w:t>
      </w:r>
      <w:r w:rsidRPr="00A50A74">
        <w:rPr>
          <w:rFonts w:ascii="TH SarabunPSK" w:hAnsi="TH SarabunPSK" w:cs="TH SarabunPSK" w:hint="cs"/>
          <w:sz w:val="32"/>
          <w:szCs w:val="32"/>
          <w:cs/>
        </w:rPr>
        <w:t>การถ่ายทอดแผนการทำนุบำรุงศิลปวัฒนธรรมสู่หน่วยงาน.............................................</w:t>
      </w:r>
      <w:r w:rsidRPr="00A50A74"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941E76">
        <w:rPr>
          <w:rFonts w:ascii="TH SarabunPSK" w:hAnsi="TH SarabunPSK" w:cs="TH SarabunPSK" w:hint="cs"/>
          <w:sz w:val="32"/>
          <w:szCs w:val="32"/>
          <w:cs/>
        </w:rPr>
        <w:t>6</w:t>
      </w:r>
      <w:r w:rsidR="003E300C" w:rsidRPr="00A50A74">
        <w:rPr>
          <w:rFonts w:ascii="TH SarabunPSK" w:hAnsi="TH SarabunPSK" w:cs="TH SarabunPSK" w:hint="cs"/>
          <w:sz w:val="32"/>
          <w:szCs w:val="32"/>
          <w:cs/>
        </w:rPr>
        <w:tab/>
      </w:r>
      <w:r w:rsidR="003E300C" w:rsidRPr="00A50A7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2.4  โครงการ/หน่วยงานที่ได้รับจัดสรรงบประมาณประจำปี 2557-2558 </w:t>
      </w:r>
    </w:p>
    <w:p w:rsidR="003E300C" w:rsidRPr="00A50A74" w:rsidRDefault="003E300C" w:rsidP="003E300C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0A7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0A74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และงบประมาณประจำปี 2559 </w:t>
      </w:r>
      <w:r w:rsidRPr="00A50A74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A50A7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2560 ที่หน่วยงานเสนอขอ</w:t>
      </w:r>
    </w:p>
    <w:p w:rsidR="003E300C" w:rsidRPr="00A50A74" w:rsidRDefault="003E300C" w:rsidP="003E300C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0A7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0A74">
        <w:rPr>
          <w:rFonts w:ascii="TH SarabunPSK" w:eastAsia="Times New Roman" w:hAnsi="TH SarabunPSK" w:cs="TH SarabunPSK" w:hint="cs"/>
          <w:sz w:val="32"/>
          <w:szCs w:val="32"/>
          <w:cs/>
        </w:rPr>
        <w:tab/>
        <w:t>ในป</w:t>
      </w:r>
      <w:r w:rsidRPr="00A50A74">
        <w:rPr>
          <w:rFonts w:ascii="TH SarabunPSK" w:eastAsia="Times New Roman" w:hAnsi="TH SarabunPSK" w:cs="TH SarabunPSK"/>
          <w:sz w:val="32"/>
          <w:szCs w:val="32"/>
          <w:cs/>
        </w:rPr>
        <w:t>ระเด็นยุทธศาสตร์</w:t>
      </w:r>
      <w:r w:rsidRPr="00A50A74">
        <w:rPr>
          <w:rFonts w:ascii="TH SarabunPSK" w:eastAsia="Times New Roman" w:hAnsi="TH SarabunPSK" w:cs="TH SarabunPSK" w:hint="cs"/>
          <w:sz w:val="32"/>
          <w:szCs w:val="32"/>
          <w:cs/>
        </w:rPr>
        <w:t>ด้านการทำนุบำรุงศิลปวัฒนธรรม</w:t>
      </w:r>
      <w:r w:rsidRPr="00A50A7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0A7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50A74">
        <w:rPr>
          <w:rFonts w:ascii="TH SarabunPSK" w:hAnsi="TH SarabunPSK" w:cs="TH SarabunPSK" w:hint="cs"/>
          <w:sz w:val="32"/>
          <w:szCs w:val="32"/>
          <w:cs/>
        </w:rPr>
        <w:t>...</w:t>
      </w:r>
      <w:r w:rsidRPr="00A50A7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A50A74"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941E76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A316BB" w:rsidRDefault="003E300C" w:rsidP="00A316BB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0A74">
        <w:rPr>
          <w:rFonts w:ascii="TH SarabunPSK" w:hAnsi="TH SarabunPSK" w:cs="TH SarabunPSK" w:hint="cs"/>
          <w:sz w:val="32"/>
          <w:szCs w:val="32"/>
          <w:cs/>
        </w:rPr>
        <w:tab/>
        <w:t xml:space="preserve">2.5  </w:t>
      </w:r>
      <w:r w:rsidR="00A316BB" w:rsidRPr="00A316BB">
        <w:rPr>
          <w:rFonts w:ascii="TH SarabunPSK" w:hAnsi="TH SarabunPSK" w:cs="TH SarabunPSK" w:hint="cs"/>
          <w:sz w:val="32"/>
          <w:szCs w:val="32"/>
          <w:cs/>
        </w:rPr>
        <w:t>การจัดสรรงบประมาณให้แก่โครงการ/หน่วยงานตามกรอบวงเงินที่ได้รับ</w:t>
      </w:r>
    </w:p>
    <w:p w:rsidR="003E300C" w:rsidRPr="00A50A74" w:rsidRDefault="00A316BB" w:rsidP="00A316BB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316BB">
        <w:rPr>
          <w:rFonts w:ascii="TH SarabunPSK" w:hAnsi="TH SarabunPSK" w:cs="TH SarabunPSK" w:hint="cs"/>
          <w:sz w:val="32"/>
          <w:szCs w:val="32"/>
          <w:cs/>
        </w:rPr>
        <w:t>ในปีงบประมาณ 2559 - 2560</w:t>
      </w:r>
      <w:r w:rsidR="003E300C" w:rsidRPr="00A50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A50A74">
        <w:rPr>
          <w:rFonts w:ascii="TH SarabunPSK" w:hAnsi="TH SarabunPSK" w:cs="TH SarabunPSK"/>
          <w:sz w:val="32"/>
          <w:szCs w:val="32"/>
        </w:rPr>
        <w:tab/>
        <w:t>2</w:t>
      </w:r>
      <w:r w:rsidR="00941E76">
        <w:rPr>
          <w:rFonts w:ascii="TH SarabunPSK" w:hAnsi="TH SarabunPSK" w:cs="TH SarabunPSK"/>
          <w:sz w:val="32"/>
          <w:szCs w:val="32"/>
        </w:rPr>
        <w:t>8</w:t>
      </w:r>
    </w:p>
    <w:p w:rsidR="003E300C" w:rsidRPr="00A50A74" w:rsidRDefault="003E300C" w:rsidP="003E300C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0A74">
        <w:rPr>
          <w:rFonts w:ascii="TH SarabunPSK" w:hAnsi="TH SarabunPSK" w:cs="TH SarabunPSK"/>
          <w:sz w:val="32"/>
          <w:szCs w:val="32"/>
          <w:cs/>
        </w:rPr>
        <w:tab/>
        <w:t xml:space="preserve">2.6 </w:t>
      </w:r>
      <w:r w:rsidRPr="00A50A74">
        <w:rPr>
          <w:rFonts w:ascii="TH SarabunPSK" w:hAnsi="TH SarabunPSK" w:cs="TH SarabunPSK"/>
          <w:sz w:val="32"/>
          <w:szCs w:val="32"/>
          <w:cs/>
        </w:rPr>
        <w:tab/>
        <w:t>สรุปรายละเอียดโครงการที่สำคัญ ตามประเด็นยุทธศาสตร์</w:t>
      </w:r>
    </w:p>
    <w:p w:rsidR="003E300C" w:rsidRDefault="003E300C" w:rsidP="003E300C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0A74">
        <w:rPr>
          <w:rFonts w:ascii="TH SarabunPSK" w:hAnsi="TH SarabunPSK" w:cs="TH SarabunPSK"/>
          <w:sz w:val="32"/>
          <w:szCs w:val="32"/>
          <w:cs/>
        </w:rPr>
        <w:tab/>
      </w:r>
      <w:r w:rsidRPr="00A50A74">
        <w:rPr>
          <w:rFonts w:ascii="TH SarabunPSK" w:hAnsi="TH SarabunPSK" w:cs="TH SarabunPSK"/>
          <w:sz w:val="32"/>
          <w:szCs w:val="32"/>
          <w:cs/>
        </w:rPr>
        <w:tab/>
        <w:t>ด้านการทำนุบำรุง</w:t>
      </w:r>
      <w:r w:rsidR="00A50A74" w:rsidRPr="00A50A74">
        <w:rPr>
          <w:rFonts w:ascii="TH SarabunPSK" w:hAnsi="TH SarabunPSK" w:cs="TH SarabunPSK"/>
          <w:sz w:val="32"/>
          <w:szCs w:val="32"/>
          <w:cs/>
        </w:rPr>
        <w:t>ศิ</w:t>
      </w:r>
      <w:r w:rsidRPr="00A50A74">
        <w:rPr>
          <w:rFonts w:ascii="TH SarabunPSK" w:hAnsi="TH SarabunPSK" w:cs="TH SarabunPSK"/>
          <w:sz w:val="32"/>
          <w:szCs w:val="32"/>
          <w:cs/>
        </w:rPr>
        <w:t>ลปวัฒนธรรม</w:t>
      </w:r>
      <w:r w:rsidRPr="00A50A74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F768D5">
        <w:rPr>
          <w:rFonts w:ascii="TH SarabunPSK" w:hAnsi="TH SarabunPSK" w:cs="TH SarabunPSK"/>
          <w:sz w:val="32"/>
          <w:szCs w:val="32"/>
        </w:rPr>
        <w:t>…..</w:t>
      </w:r>
      <w:r w:rsidRPr="00A50A74">
        <w:rPr>
          <w:rFonts w:ascii="TH SarabunPSK" w:hAnsi="TH SarabunPSK" w:cs="TH SarabunPSK"/>
          <w:sz w:val="32"/>
          <w:szCs w:val="32"/>
        </w:rPr>
        <w:t>………</w:t>
      </w:r>
      <w:r w:rsidR="00A50A74" w:rsidRPr="00A50A74">
        <w:rPr>
          <w:rFonts w:ascii="TH SarabunPSK" w:hAnsi="TH SarabunPSK" w:cs="TH SarabunPSK"/>
          <w:sz w:val="32"/>
          <w:szCs w:val="32"/>
        </w:rPr>
        <w:t>.................</w:t>
      </w:r>
      <w:r w:rsidR="00A50A74" w:rsidRPr="00A50A74">
        <w:rPr>
          <w:rFonts w:ascii="TH SarabunPSK" w:hAnsi="TH SarabunPSK" w:cs="TH SarabunPSK"/>
          <w:sz w:val="32"/>
          <w:szCs w:val="32"/>
        </w:rPr>
        <w:tab/>
        <w:t>3</w:t>
      </w:r>
      <w:r w:rsidR="00941E76">
        <w:rPr>
          <w:rFonts w:ascii="TH SarabunPSK" w:hAnsi="TH SarabunPSK" w:cs="TH SarabunPSK"/>
          <w:sz w:val="32"/>
          <w:szCs w:val="32"/>
        </w:rPr>
        <w:t>7</w:t>
      </w:r>
    </w:p>
    <w:p w:rsidR="00417684" w:rsidRDefault="00417684" w:rsidP="00417684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17684">
        <w:rPr>
          <w:rFonts w:ascii="TH SarabunPSK" w:hAnsi="TH SarabunPSK" w:cs="TH SarabunPSK"/>
          <w:sz w:val="32"/>
          <w:szCs w:val="32"/>
        </w:rPr>
        <w:t xml:space="preserve">2.7 </w:t>
      </w:r>
      <w:r>
        <w:rPr>
          <w:rFonts w:ascii="TH SarabunPSK" w:hAnsi="TH SarabunPSK" w:cs="TH SarabunPSK"/>
          <w:sz w:val="32"/>
          <w:szCs w:val="32"/>
        </w:rPr>
        <w:tab/>
      </w:r>
      <w:r w:rsidRPr="004176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สรุปจำนวนโครงการด้านการทำนุบำรุงศิลปวัฒนธรรมที่หน่วยงานต่าง ๆ </w:t>
      </w:r>
    </w:p>
    <w:p w:rsidR="00417684" w:rsidRDefault="00417684" w:rsidP="00417684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4176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ได้รับจัดสรร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3</w:t>
      </w:r>
      <w:r w:rsidR="00941E7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  <w:r w:rsidRPr="004176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:rsidR="00417684" w:rsidRDefault="00417684" w:rsidP="00417684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417684">
        <w:rPr>
          <w:rFonts w:ascii="TH SarabunPSK" w:hAnsi="TH SarabunPSK" w:cs="TH SarabunPSK" w:hint="cs"/>
          <w:sz w:val="32"/>
          <w:szCs w:val="32"/>
          <w:cs/>
        </w:rPr>
        <w:t xml:space="preserve">2.8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17684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เปรียบเทียบงบประมาณที่หน่วยงานเสนอขอกับกรอบที่จะได้รับจัดสรร </w:t>
      </w:r>
    </w:p>
    <w:p w:rsidR="00417684" w:rsidRDefault="00417684" w:rsidP="00417684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17684">
        <w:rPr>
          <w:rFonts w:ascii="TH SarabunPSK" w:hAnsi="TH SarabunPSK" w:cs="TH SarabunPSK" w:hint="cs"/>
          <w:sz w:val="32"/>
          <w:szCs w:val="32"/>
          <w:cs/>
        </w:rPr>
        <w:t>ในปีงบประมาณ  2559-2560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1E76">
        <w:rPr>
          <w:rFonts w:ascii="TH SarabunPSK" w:hAnsi="TH SarabunPSK" w:cs="TH SarabunPSK" w:hint="cs"/>
          <w:sz w:val="32"/>
          <w:szCs w:val="32"/>
          <w:cs/>
        </w:rPr>
        <w:t>40</w:t>
      </w:r>
    </w:p>
    <w:p w:rsidR="00417684" w:rsidRDefault="00417684" w:rsidP="003E300C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17684" w:rsidRPr="00A50A74" w:rsidRDefault="00417684" w:rsidP="003E300C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17684" w:rsidRPr="00E9617B" w:rsidRDefault="00417684" w:rsidP="0041768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9617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417684" w:rsidRPr="00E9617B" w:rsidRDefault="00417684" w:rsidP="0041768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9617B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หน้า</w:t>
      </w:r>
    </w:p>
    <w:p w:rsidR="0003227B" w:rsidRDefault="003E300C" w:rsidP="003E300C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3E300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ภาคผนวก </w:t>
      </w:r>
    </w:p>
    <w:p w:rsidR="00BA6FFF" w:rsidRPr="00BA6FFF" w:rsidRDefault="00BA6FFF" w:rsidP="00BA6FFF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A6FFF">
        <w:rPr>
          <w:rFonts w:ascii="TH SarabunPSK" w:eastAsia="Calibri" w:hAnsi="TH SarabunPSK" w:cs="TH SarabunPSK" w:hint="cs"/>
          <w:sz w:val="32"/>
          <w:szCs w:val="32"/>
          <w:cs/>
        </w:rPr>
        <w:t xml:space="preserve">ตัวอย่างแบบฟอร์มการเขียนโครงการ </w:t>
      </w:r>
    </w:p>
    <w:p w:rsidR="00BA6FFF" w:rsidRDefault="00BA6FFF" w:rsidP="00BA6FFF">
      <w:pPr>
        <w:pStyle w:val="a3"/>
        <w:numPr>
          <w:ilvl w:val="0"/>
          <w:numId w:val="18"/>
        </w:num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องค์ประกอบการจัดทำรายงานผลการดำเนินงาน</w:t>
      </w:r>
    </w:p>
    <w:p w:rsidR="00BA6FFF" w:rsidRDefault="00BA6FFF" w:rsidP="00BA6FFF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00F75">
        <w:rPr>
          <w:rFonts w:ascii="TH SarabunPSK" w:eastAsia="Calibri" w:hAnsi="TH SarabunPSK" w:cs="TH SarabunPSK" w:hint="cs"/>
          <w:sz w:val="32"/>
          <w:szCs w:val="32"/>
          <w:cs/>
        </w:rPr>
        <w:t>ตัวอย่างบทสรุปผู้บริหาร</w:t>
      </w:r>
    </w:p>
    <w:p w:rsidR="00BA6FFF" w:rsidRDefault="00BA6FFF" w:rsidP="00BA6FFF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ตัวอย่างตารางสรุปการใช้จ่ายเงิน</w:t>
      </w:r>
      <w:r w:rsidRPr="00300F75">
        <w:rPr>
          <w:rFonts w:ascii="TH SarabunPSK" w:eastAsia="Calibri" w:hAnsi="TH SarabunPSK" w:cs="TH SarabunPSK" w:hint="cs"/>
          <w:sz w:val="32"/>
          <w:szCs w:val="32"/>
          <w:cs/>
        </w:rPr>
        <w:t>ในโครงการ/กิจกรรม</w:t>
      </w:r>
    </w:p>
    <w:p w:rsidR="00BA6FFF" w:rsidRDefault="00BA6FFF" w:rsidP="00BA6FFF">
      <w:pPr>
        <w:pStyle w:val="a3"/>
        <w:numPr>
          <w:ilvl w:val="0"/>
          <w:numId w:val="18"/>
        </w:num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Pr="00741FED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แบบประเมินความพึงพอใจและประเมินความรู้ที่ได้รับจากการเข้าร่วมโครงการ </w:t>
      </w:r>
    </w:p>
    <w:p w:rsidR="00BA6FFF" w:rsidRPr="00300F75" w:rsidRDefault="00BA6FFF" w:rsidP="00BA6FFF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00F75">
        <w:rPr>
          <w:rFonts w:ascii="TH SarabunPSK" w:eastAsia="Calibri" w:hAnsi="TH SarabunPSK" w:cs="TH SarabunPSK" w:hint="cs"/>
          <w:sz w:val="32"/>
          <w:szCs w:val="32"/>
          <w:cs/>
        </w:rPr>
        <w:t>ตัวอย่าง</w:t>
      </w:r>
      <w:r w:rsidRPr="00300F75">
        <w:rPr>
          <w:rFonts w:ascii="TH SarabunPSK" w:eastAsia="Calibri" w:hAnsi="TH SarabunPSK" w:cs="TH SarabunPSK"/>
          <w:sz w:val="32"/>
          <w:szCs w:val="32"/>
          <w:cs/>
        </w:rPr>
        <w:t>สรุป</w:t>
      </w:r>
      <w:r w:rsidRPr="00300F75">
        <w:rPr>
          <w:rFonts w:ascii="TH SarabunPSK" w:hAnsi="TH SarabunPSK" w:cs="TH SarabunPSK"/>
          <w:sz w:val="32"/>
          <w:szCs w:val="32"/>
          <w:cs/>
        </w:rPr>
        <w:t>ผลการประ</w:t>
      </w:r>
      <w:r w:rsidRPr="00300F75">
        <w:rPr>
          <w:rFonts w:ascii="TH SarabunPSK" w:eastAsia="Calibri" w:hAnsi="TH SarabunPSK" w:cs="TH SarabunPSK"/>
          <w:sz w:val="32"/>
          <w:szCs w:val="32"/>
          <w:cs/>
        </w:rPr>
        <w:t>เมินความพึงพอใจ</w:t>
      </w:r>
      <w:r w:rsidRPr="00300F75">
        <w:rPr>
          <w:rFonts w:ascii="TH SarabunPSK" w:hAnsi="TH SarabunPSK" w:cs="TH SarabunPSK"/>
          <w:sz w:val="32"/>
          <w:szCs w:val="32"/>
          <w:cs/>
        </w:rPr>
        <w:t>และความรู้ที่ได้รับจากการ</w:t>
      </w:r>
      <w:r w:rsidRPr="00300F75">
        <w:rPr>
          <w:rFonts w:ascii="TH SarabunPSK" w:eastAsia="Calibri" w:hAnsi="TH SarabunPSK" w:cs="TH SarabunPSK"/>
          <w:sz w:val="32"/>
          <w:szCs w:val="32"/>
          <w:cs/>
        </w:rPr>
        <w:t>เข้าร่วมโครงการ/กิจกรรม</w:t>
      </w:r>
    </w:p>
    <w:p w:rsidR="00DA05A3" w:rsidRDefault="00DA05A3" w:rsidP="00DA05A3">
      <w:pPr>
        <w:pStyle w:val="a3"/>
        <w:numPr>
          <w:ilvl w:val="0"/>
          <w:numId w:val="18"/>
        </w:num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E52">
        <w:rPr>
          <w:rFonts w:ascii="TH SarabunPSK" w:hAnsi="TH SarabunPSK" w:cs="TH SarabunPSK" w:hint="cs"/>
          <w:sz w:val="32"/>
          <w:szCs w:val="32"/>
          <w:cs/>
        </w:rPr>
        <w:t>แบบรายงานแผน-ผลปฏิบัติการประจำปี ด้าน</w:t>
      </w:r>
      <w:r w:rsidR="00B55B1D" w:rsidRPr="00B55B1D">
        <w:rPr>
          <w:rFonts w:ascii="TH SarabunPSK" w:hAnsi="TH SarabunPSK" w:cs="TH SarabunPSK" w:hint="cs"/>
          <w:sz w:val="32"/>
          <w:szCs w:val="32"/>
          <w:cs/>
        </w:rPr>
        <w:t>การทำนุบำรุง</w:t>
      </w:r>
      <w:r w:rsidRPr="00AE4E52">
        <w:rPr>
          <w:rFonts w:ascii="TH SarabunPSK" w:hAnsi="TH SarabunPSK" w:cs="TH SarabunPSK" w:hint="cs"/>
          <w:sz w:val="32"/>
          <w:szCs w:val="32"/>
          <w:cs/>
        </w:rPr>
        <w:t xml:space="preserve">ศิลปวัฒนธรรม </w:t>
      </w:r>
    </w:p>
    <w:p w:rsidR="00B55B1D" w:rsidRPr="00B55B1D" w:rsidRDefault="00B55B1D" w:rsidP="00DA05A3">
      <w:pPr>
        <w:pStyle w:val="a3"/>
        <w:numPr>
          <w:ilvl w:val="0"/>
          <w:numId w:val="18"/>
        </w:num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5B1D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แบบประเมินความสำเร็จตามตัวบ่งชี้ของแผนงานด้านการทำนุบำรุงศิลปวัฒนธรรม </w:t>
      </w:r>
    </w:p>
    <w:p w:rsidR="005E066A" w:rsidRDefault="00DA05A3" w:rsidP="00DA05A3">
      <w:pPr>
        <w:pStyle w:val="a3"/>
        <w:numPr>
          <w:ilvl w:val="0"/>
          <w:numId w:val="18"/>
        </w:num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66A">
        <w:rPr>
          <w:rFonts w:ascii="TH SarabunPSK" w:hAnsi="TH SarabunPSK" w:cs="TH SarabunPSK" w:hint="cs"/>
          <w:sz w:val="32"/>
          <w:szCs w:val="32"/>
          <w:cs/>
        </w:rPr>
        <w:t>แบบรายงานการเข้าร่วมประกวด/แข่งขันหรือได้รับรางวัลจากผลงานด้าน</w:t>
      </w:r>
      <w:r w:rsidRPr="005E066A">
        <w:rPr>
          <w:rFonts w:ascii="TH SarabunPSK" w:hAnsi="TH SarabunPSK" w:cs="TH SarabunPSK"/>
          <w:sz w:val="32"/>
          <w:szCs w:val="32"/>
          <w:cs/>
        </w:rPr>
        <w:t xml:space="preserve">ได้รับรางวัลจากผลงานด้านศิลปวัฒนธรรม /ภูมิปัญญาท้องถิ่น /อนุรักษ์สิ่งแวดล้อม </w:t>
      </w:r>
    </w:p>
    <w:p w:rsidR="00DA05A3" w:rsidRDefault="00DA05A3" w:rsidP="00DA05A3">
      <w:pPr>
        <w:pStyle w:val="a3"/>
        <w:numPr>
          <w:ilvl w:val="0"/>
          <w:numId w:val="18"/>
        </w:num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66A">
        <w:rPr>
          <w:rFonts w:ascii="TH SarabunPSK" w:hAnsi="TH SarabunPSK" w:cs="TH SarabunPSK" w:hint="cs"/>
          <w:sz w:val="32"/>
          <w:szCs w:val="32"/>
          <w:cs/>
        </w:rPr>
        <w:t>แบบรายงาน</w:t>
      </w:r>
      <w:r w:rsidRPr="005E066A">
        <w:rPr>
          <w:rFonts w:ascii="TH SarabunPSK" w:hAnsi="TH SarabunPSK" w:cs="TH SarabunPSK"/>
          <w:spacing w:val="-10"/>
          <w:sz w:val="32"/>
          <w:szCs w:val="32"/>
          <w:cs/>
        </w:rPr>
        <w:t>จำนวนโครงการ/กิจกรรมด้านการทำนุบำรุงศิลปวัฒนธรรม ภูมิปัญญาท้องถิ่นและสิ่งแวดล้อมที่มีส่วนร่วมกับชุมชน</w:t>
      </w:r>
      <w:r w:rsidRPr="005E066A">
        <w:rPr>
          <w:rFonts w:ascii="TH SarabunPSK" w:hAnsi="TH SarabunPSK" w:cs="TH SarabunPSK"/>
          <w:sz w:val="32"/>
          <w:szCs w:val="32"/>
        </w:rPr>
        <w:t xml:space="preserve"> </w:t>
      </w:r>
    </w:p>
    <w:p w:rsidR="00BA6FFF" w:rsidRDefault="00BA6FFF" w:rsidP="00BA6FFF">
      <w:pPr>
        <w:pStyle w:val="a3"/>
        <w:numPr>
          <w:ilvl w:val="0"/>
          <w:numId w:val="18"/>
        </w:num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C443AE">
        <w:rPr>
          <w:rFonts w:ascii="TH SarabunPSK" w:hAnsi="TH SarabunPSK" w:cs="TH SarabunPSK" w:hint="cs"/>
          <w:sz w:val="24"/>
          <w:szCs w:val="32"/>
          <w:cs/>
        </w:rPr>
        <w:t>คำสั่งแต่งตั้งคณะกรรมการบริหารงานศิลปวัฒนธรรม ระดับมหาวิทยาลัย</w:t>
      </w:r>
    </w:p>
    <w:p w:rsidR="007F7C42" w:rsidRDefault="00C443AE" w:rsidP="00C443AE">
      <w:pPr>
        <w:pStyle w:val="a3"/>
        <w:numPr>
          <w:ilvl w:val="0"/>
          <w:numId w:val="18"/>
        </w:num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สรุปความเชื่อมโยงประเด็นยุทธศาสตร์ เป้าประสงค์ กลยุทธ์ ตัวชี้วัด ค่าเป้าหมาย และโครงการที่สำคัญ ภายใต้ยุทธศาสตร์การพัฒนามหาวิทยาลัย พ.ศ.2557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2560 </w:t>
      </w:r>
    </w:p>
    <w:p w:rsidR="00C443AE" w:rsidRDefault="00C443AE" w:rsidP="007F7C42">
      <w:pPr>
        <w:pStyle w:val="a3"/>
        <w:tabs>
          <w:tab w:val="left" w:pos="851"/>
          <w:tab w:val="left" w:pos="1276"/>
          <w:tab w:val="right" w:pos="8647"/>
        </w:tabs>
        <w:spacing w:after="0" w:line="240" w:lineRule="auto"/>
        <w:ind w:left="121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(ฉบับปรับปรุง 2558)  </w:t>
      </w:r>
    </w:p>
    <w:p w:rsidR="004F300F" w:rsidRDefault="004F300F" w:rsidP="004F300F">
      <w:pPr>
        <w:pStyle w:val="a3"/>
        <w:tabs>
          <w:tab w:val="left" w:pos="851"/>
          <w:tab w:val="left" w:pos="1276"/>
          <w:tab w:val="right" w:pos="8647"/>
        </w:tabs>
        <w:spacing w:after="0" w:line="240" w:lineRule="auto"/>
        <w:ind w:left="1215"/>
        <w:rPr>
          <w:rFonts w:ascii="TH SarabunPSK" w:hAnsi="TH SarabunPSK" w:cs="TH SarabunPSK"/>
          <w:sz w:val="24"/>
          <w:szCs w:val="32"/>
        </w:rPr>
      </w:pPr>
    </w:p>
    <w:p w:rsidR="00621FCF" w:rsidRPr="00741FED" w:rsidRDefault="00621FCF" w:rsidP="002E3AA0">
      <w:pPr>
        <w:spacing w:after="0" w:line="240" w:lineRule="auto"/>
        <w:jc w:val="center"/>
        <w:rPr>
          <w:rFonts w:ascii="CordiaUPC" w:hAnsi="CordiaUPC" w:cs="CordiaUPC"/>
          <w:sz w:val="40"/>
          <w:szCs w:val="40"/>
        </w:rPr>
      </w:pPr>
    </w:p>
    <w:p w:rsidR="00621FCF" w:rsidRPr="0003227B" w:rsidRDefault="00621FCF" w:rsidP="002E3AA0">
      <w:pPr>
        <w:spacing w:after="0" w:line="240" w:lineRule="auto"/>
        <w:jc w:val="center"/>
        <w:rPr>
          <w:rFonts w:ascii="CordiaUPC" w:hAnsi="CordiaUPC" w:cs="CordiaUPC"/>
          <w:b/>
          <w:bCs/>
          <w:sz w:val="40"/>
          <w:szCs w:val="40"/>
        </w:rPr>
      </w:pPr>
    </w:p>
    <w:sectPr w:rsidR="00621FCF" w:rsidRPr="0003227B" w:rsidSect="00032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62E"/>
    <w:multiLevelType w:val="hybridMultilevel"/>
    <w:tmpl w:val="543600E6"/>
    <w:lvl w:ilvl="0" w:tplc="66BEE5E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>
    <w:nsid w:val="0F7C4C43"/>
    <w:multiLevelType w:val="hybridMultilevel"/>
    <w:tmpl w:val="A76C7EBC"/>
    <w:lvl w:ilvl="0" w:tplc="A05A45D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13182BD1"/>
    <w:multiLevelType w:val="hybridMultilevel"/>
    <w:tmpl w:val="437C4E44"/>
    <w:lvl w:ilvl="0" w:tplc="CEC630B6">
      <w:start w:val="4"/>
      <w:numFmt w:val="bullet"/>
      <w:lvlText w:val="-"/>
      <w:lvlJc w:val="left"/>
      <w:pPr>
        <w:ind w:left="1725" w:hanging="360"/>
      </w:pPr>
      <w:rPr>
        <w:rFonts w:ascii="CordiaUPC" w:eastAsiaTheme="minorHAnsi" w:hAnsi="CordiaUPC" w:cs="CordiaUP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>
    <w:nsid w:val="15E10A7B"/>
    <w:multiLevelType w:val="hybridMultilevel"/>
    <w:tmpl w:val="A906C540"/>
    <w:lvl w:ilvl="0" w:tplc="E6109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89F50A3"/>
    <w:multiLevelType w:val="hybridMultilevel"/>
    <w:tmpl w:val="A76C7EBC"/>
    <w:lvl w:ilvl="0" w:tplc="A05A45D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>
    <w:nsid w:val="209474E3"/>
    <w:multiLevelType w:val="hybridMultilevel"/>
    <w:tmpl w:val="A906C540"/>
    <w:lvl w:ilvl="0" w:tplc="E6109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531793A"/>
    <w:multiLevelType w:val="hybridMultilevel"/>
    <w:tmpl w:val="6336A002"/>
    <w:lvl w:ilvl="0" w:tplc="8D72C934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7">
    <w:nsid w:val="3F0A2A07"/>
    <w:multiLevelType w:val="hybridMultilevel"/>
    <w:tmpl w:val="6EF6585C"/>
    <w:lvl w:ilvl="0" w:tplc="F572A370">
      <w:start w:val="4"/>
      <w:numFmt w:val="bullet"/>
      <w:lvlText w:val="-"/>
      <w:lvlJc w:val="left"/>
      <w:pPr>
        <w:ind w:left="1725" w:hanging="360"/>
      </w:pPr>
      <w:rPr>
        <w:rFonts w:ascii="CordiaUPC" w:eastAsiaTheme="minorHAnsi" w:hAnsi="CordiaUPC" w:cs="CordiaUP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4E9B5091"/>
    <w:multiLevelType w:val="multilevel"/>
    <w:tmpl w:val="2732F7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9">
    <w:nsid w:val="66AE6169"/>
    <w:multiLevelType w:val="hybridMultilevel"/>
    <w:tmpl w:val="752CB00E"/>
    <w:lvl w:ilvl="0" w:tplc="A1F843C0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9320395"/>
    <w:multiLevelType w:val="hybridMultilevel"/>
    <w:tmpl w:val="A3A6C668"/>
    <w:lvl w:ilvl="0" w:tplc="F5DA3A9A">
      <w:numFmt w:val="bullet"/>
      <w:lvlText w:val="-"/>
      <w:lvlJc w:val="left"/>
      <w:pPr>
        <w:ind w:left="1725" w:hanging="360"/>
      </w:pPr>
      <w:rPr>
        <w:rFonts w:ascii="CordiaUPC" w:eastAsiaTheme="minorHAnsi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>
    <w:nsid w:val="69C900F2"/>
    <w:multiLevelType w:val="hybridMultilevel"/>
    <w:tmpl w:val="A906C540"/>
    <w:lvl w:ilvl="0" w:tplc="E6109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5403B9"/>
    <w:multiLevelType w:val="hybridMultilevel"/>
    <w:tmpl w:val="FF226108"/>
    <w:lvl w:ilvl="0" w:tplc="701C3C5C">
      <w:start w:val="76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>
    <w:nsid w:val="76B261F6"/>
    <w:multiLevelType w:val="hybridMultilevel"/>
    <w:tmpl w:val="E912DA2C"/>
    <w:lvl w:ilvl="0" w:tplc="4D7CE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D547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15AF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1265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5CC3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CB0B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8DC5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C3C9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4A3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78120997"/>
    <w:multiLevelType w:val="hybridMultilevel"/>
    <w:tmpl w:val="543600E6"/>
    <w:lvl w:ilvl="0" w:tplc="66BEE5E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5">
    <w:nsid w:val="789D6602"/>
    <w:multiLevelType w:val="hybridMultilevel"/>
    <w:tmpl w:val="A76C7EBC"/>
    <w:lvl w:ilvl="0" w:tplc="A05A45D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6">
    <w:nsid w:val="79550F43"/>
    <w:multiLevelType w:val="hybridMultilevel"/>
    <w:tmpl w:val="A76C7EBC"/>
    <w:lvl w:ilvl="0" w:tplc="A05A45D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7">
    <w:nsid w:val="7B151D56"/>
    <w:multiLevelType w:val="hybridMultilevel"/>
    <w:tmpl w:val="27F2F144"/>
    <w:lvl w:ilvl="0" w:tplc="7F207C22">
      <w:start w:val="1"/>
      <w:numFmt w:val="decimal"/>
      <w:lvlText w:val="%1."/>
      <w:lvlJc w:val="left"/>
      <w:pPr>
        <w:ind w:left="1725" w:hanging="360"/>
      </w:pPr>
      <w:rPr>
        <w:rFonts w:ascii="CordiaUPC" w:hAnsi="CordiaUPC" w:cs="CordiaUPC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6"/>
  </w:num>
  <w:num w:numId="5">
    <w:abstractNumId w:val="3"/>
  </w:num>
  <w:num w:numId="6">
    <w:abstractNumId w:val="15"/>
  </w:num>
  <w:num w:numId="7">
    <w:abstractNumId w:val="5"/>
  </w:num>
  <w:num w:numId="8">
    <w:abstractNumId w:val="11"/>
  </w:num>
  <w:num w:numId="9">
    <w:abstractNumId w:val="1"/>
  </w:num>
  <w:num w:numId="10">
    <w:abstractNumId w:val="6"/>
  </w:num>
  <w:num w:numId="11">
    <w:abstractNumId w:val="8"/>
  </w:num>
  <w:num w:numId="12">
    <w:abstractNumId w:val="14"/>
  </w:num>
  <w:num w:numId="13">
    <w:abstractNumId w:val="0"/>
  </w:num>
  <w:num w:numId="14">
    <w:abstractNumId w:val="2"/>
  </w:num>
  <w:num w:numId="15">
    <w:abstractNumId w:val="7"/>
  </w:num>
  <w:num w:numId="16">
    <w:abstractNumId w:val="17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4650FA"/>
    <w:rsid w:val="0003227B"/>
    <w:rsid w:val="0008459F"/>
    <w:rsid w:val="000E7B96"/>
    <w:rsid w:val="00141068"/>
    <w:rsid w:val="00147A66"/>
    <w:rsid w:val="001540DF"/>
    <w:rsid w:val="001D7217"/>
    <w:rsid w:val="001D78D7"/>
    <w:rsid w:val="001F3DCE"/>
    <w:rsid w:val="002361E4"/>
    <w:rsid w:val="00262B79"/>
    <w:rsid w:val="00273BFE"/>
    <w:rsid w:val="00295EED"/>
    <w:rsid w:val="002A6348"/>
    <w:rsid w:val="002B0B29"/>
    <w:rsid w:val="002B4366"/>
    <w:rsid w:val="002E3AA0"/>
    <w:rsid w:val="00300F75"/>
    <w:rsid w:val="00312641"/>
    <w:rsid w:val="00322A93"/>
    <w:rsid w:val="003971AD"/>
    <w:rsid w:val="003E300C"/>
    <w:rsid w:val="003F33D3"/>
    <w:rsid w:val="00417684"/>
    <w:rsid w:val="004506E5"/>
    <w:rsid w:val="004552BE"/>
    <w:rsid w:val="00461351"/>
    <w:rsid w:val="00462026"/>
    <w:rsid w:val="004650FA"/>
    <w:rsid w:val="004670AC"/>
    <w:rsid w:val="00475C98"/>
    <w:rsid w:val="004C3AA8"/>
    <w:rsid w:val="004F300F"/>
    <w:rsid w:val="0054051D"/>
    <w:rsid w:val="00552752"/>
    <w:rsid w:val="00560954"/>
    <w:rsid w:val="005E066A"/>
    <w:rsid w:val="005E43B9"/>
    <w:rsid w:val="005E4AB4"/>
    <w:rsid w:val="005E5AB6"/>
    <w:rsid w:val="00621FCF"/>
    <w:rsid w:val="006427B3"/>
    <w:rsid w:val="006662CF"/>
    <w:rsid w:val="006D0A1E"/>
    <w:rsid w:val="006D7A11"/>
    <w:rsid w:val="00706BE0"/>
    <w:rsid w:val="00715978"/>
    <w:rsid w:val="007163AF"/>
    <w:rsid w:val="00741FED"/>
    <w:rsid w:val="0074675D"/>
    <w:rsid w:val="00756441"/>
    <w:rsid w:val="00770B2E"/>
    <w:rsid w:val="007758E7"/>
    <w:rsid w:val="007C36BD"/>
    <w:rsid w:val="007E5C8D"/>
    <w:rsid w:val="007E7DAF"/>
    <w:rsid w:val="007F7C42"/>
    <w:rsid w:val="00820CEB"/>
    <w:rsid w:val="00823AD5"/>
    <w:rsid w:val="00851530"/>
    <w:rsid w:val="008607FB"/>
    <w:rsid w:val="008723B4"/>
    <w:rsid w:val="00876F86"/>
    <w:rsid w:val="0088462D"/>
    <w:rsid w:val="008D6B96"/>
    <w:rsid w:val="00913EAF"/>
    <w:rsid w:val="00921577"/>
    <w:rsid w:val="00941E76"/>
    <w:rsid w:val="00951110"/>
    <w:rsid w:val="00955BA7"/>
    <w:rsid w:val="00965262"/>
    <w:rsid w:val="009D1133"/>
    <w:rsid w:val="009E0C6A"/>
    <w:rsid w:val="00A14EC6"/>
    <w:rsid w:val="00A30C28"/>
    <w:rsid w:val="00A316BB"/>
    <w:rsid w:val="00A32599"/>
    <w:rsid w:val="00A50A74"/>
    <w:rsid w:val="00A76510"/>
    <w:rsid w:val="00AE4E52"/>
    <w:rsid w:val="00B14918"/>
    <w:rsid w:val="00B4306B"/>
    <w:rsid w:val="00B55B1D"/>
    <w:rsid w:val="00BA6FFF"/>
    <w:rsid w:val="00BC4F6D"/>
    <w:rsid w:val="00BE2D88"/>
    <w:rsid w:val="00BE340F"/>
    <w:rsid w:val="00BF0EEB"/>
    <w:rsid w:val="00C4052E"/>
    <w:rsid w:val="00C443AE"/>
    <w:rsid w:val="00C81AEB"/>
    <w:rsid w:val="00CA78F5"/>
    <w:rsid w:val="00CB1D37"/>
    <w:rsid w:val="00CE23B9"/>
    <w:rsid w:val="00DA05A3"/>
    <w:rsid w:val="00DA25F4"/>
    <w:rsid w:val="00E025A3"/>
    <w:rsid w:val="00E564A5"/>
    <w:rsid w:val="00E67377"/>
    <w:rsid w:val="00E75AFF"/>
    <w:rsid w:val="00E95460"/>
    <w:rsid w:val="00EA45B8"/>
    <w:rsid w:val="00EA6087"/>
    <w:rsid w:val="00F036E9"/>
    <w:rsid w:val="00F12F30"/>
    <w:rsid w:val="00F2641F"/>
    <w:rsid w:val="00F41EBB"/>
    <w:rsid w:val="00F54C59"/>
    <w:rsid w:val="00F71FC8"/>
    <w:rsid w:val="00F768D5"/>
    <w:rsid w:val="00F8632D"/>
    <w:rsid w:val="00F90567"/>
    <w:rsid w:val="00FC0710"/>
    <w:rsid w:val="00FC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FA"/>
    <w:pPr>
      <w:ind w:left="720"/>
      <w:contextualSpacing/>
    </w:pPr>
  </w:style>
  <w:style w:type="table" w:styleId="a4">
    <w:name w:val="Table Grid"/>
    <w:basedOn w:val="a1"/>
    <w:uiPriority w:val="59"/>
    <w:rsid w:val="00851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E340F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8459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6D7A11"/>
  </w:style>
  <w:style w:type="paragraph" w:styleId="a7">
    <w:name w:val="Balloon Text"/>
    <w:basedOn w:val="a"/>
    <w:link w:val="a8"/>
    <w:uiPriority w:val="99"/>
    <w:semiHidden/>
    <w:unhideWhenUsed/>
    <w:rsid w:val="00BE2D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E2D8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6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7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60</cp:revision>
  <cp:lastPrinted>2015-07-13T06:07:00Z</cp:lastPrinted>
  <dcterms:created xsi:type="dcterms:W3CDTF">2015-03-23T09:32:00Z</dcterms:created>
  <dcterms:modified xsi:type="dcterms:W3CDTF">2015-10-16T04:46:00Z</dcterms:modified>
</cp:coreProperties>
</file>