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5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drawing>
                <wp:inline distT="0" distB="0" distL="0" distR="0">
                  <wp:extent cx="952500" cy="1038225"/>
                  <wp:effectExtent l="0" t="0" r="0" b="9525"/>
                  <wp:docPr id="205145302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453021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8"/>
        <w:jc w:val="center"/>
        <w:rPr>
          <w:rFonts w:hint="default" w:ascii="TH SarabunIT๙" w:hAnsi="TH SarabunIT๙" w:eastAsia="TH Sarabun New" w:cs="TH SarabunIT๙"/>
          <w:b/>
          <w:bCs/>
          <w:kern w:val="0"/>
          <w:sz w:val="32"/>
          <w:szCs w:val="32"/>
          <w:lang w:val="th" w:eastAsia="zh-CN" w:bidi="ar"/>
        </w:rPr>
      </w:pPr>
      <w:r>
        <w:rPr>
          <w:rFonts w:hint="default" w:ascii="TH SarabunIT๙" w:hAnsi="TH SarabunIT๙" w:eastAsia="TH Sarabun New" w:cs="TH SarabunIT๙"/>
          <w:b/>
          <w:bCs/>
          <w:kern w:val="0"/>
          <w:sz w:val="32"/>
          <w:szCs w:val="32"/>
          <w:cs/>
          <w:lang w:val="th-TH" w:eastAsia="zh-CN" w:bidi="th-TH"/>
        </w:rPr>
        <w:t>เอกสารประกวดราคา</w:t>
      </w:r>
      <w:r>
        <w:rPr>
          <w:rFonts w:hint="default" w:ascii="TH SarabunIT๙" w:hAnsi="TH SarabunIT๙" w:eastAsia="TH Sarabun New" w:cs="TH SarabunIT๙"/>
          <w:b/>
          <w:bCs/>
          <w:color w:val="660066"/>
          <w:kern w:val="0"/>
          <w:sz w:val="32"/>
          <w:szCs w:val="32"/>
          <w:cs/>
          <w:lang w:val="th-TH" w:eastAsia="zh-CN" w:bidi="th-TH"/>
        </w:rPr>
        <w:t>เช่า</w:t>
      </w:r>
      <w:r>
        <w:rPr>
          <w:rFonts w:hint="default" w:ascii="TH SarabunIT๙" w:hAnsi="TH SarabunIT๙" w:eastAsia="TH Sarabun New" w:cs="TH SarabunIT๙"/>
          <w:b/>
          <w:bCs/>
          <w:kern w:val="0"/>
          <w:sz w:val="32"/>
          <w:szCs w:val="32"/>
          <w:cs/>
          <w:lang w:val="th-TH" w:eastAsia="zh-CN" w:bidi="th-TH"/>
        </w:rPr>
        <w:t>ด้วยวิธี</w:t>
      </w:r>
      <w:r>
        <w:rPr>
          <w:rFonts w:hint="default" w:ascii="TH SarabunIT๙" w:hAnsi="TH SarabunIT๙" w:eastAsia="TH Sarabun New" w:cs="TH SarabunIT๙"/>
          <w:b/>
          <w:bCs/>
          <w:color w:val="660066"/>
          <w:kern w:val="0"/>
          <w:sz w:val="32"/>
          <w:szCs w:val="32"/>
          <w:cs/>
          <w:lang w:val="th-TH" w:eastAsia="zh-CN" w:bidi="th-TH"/>
        </w:rPr>
        <w:t xml:space="preserve">ประกวดราคาอิเล็กทรอนิกส์ </w:t>
      </w:r>
      <w:r>
        <w:rPr>
          <w:rFonts w:hint="default" w:ascii="TH SarabunIT๙" w:hAnsi="TH SarabunIT๙" w:eastAsia="TH Sarabun New" w:cs="TH SarabunIT๙"/>
          <w:b/>
          <w:bCs/>
          <w:color w:val="660066"/>
          <w:kern w:val="0"/>
          <w:sz w:val="32"/>
          <w:szCs w:val="32"/>
          <w:cs w:val="0"/>
          <w:lang w:val="th" w:eastAsia="zh-CN" w:bidi="ar"/>
        </w:rPr>
        <w:t>(e-bidding)</w:t>
      </w:r>
      <w:r>
        <w:rPr>
          <w:rFonts w:hint="default" w:ascii="TH SarabunIT๙" w:hAnsi="TH SarabunIT๙" w:eastAsia="TH Sarabun New" w:cs="TH SarabunIT๙"/>
          <w:b/>
          <w:bCs/>
          <w:kern w:val="0"/>
          <w:sz w:val="32"/>
          <w:szCs w:val="32"/>
          <w:lang w:val="th" w:eastAsia="zh-CN" w:bidi="ar"/>
        </w:rPr>
        <w:t xml:space="preserve"> </w:t>
      </w:r>
    </w:p>
    <w:p>
      <w:pPr>
        <w:pStyle w:val="8"/>
        <w:ind w:firstLine="3682" w:firstLineChars="1150"/>
        <w:jc w:val="left"/>
        <w:rPr>
          <w:rFonts w:hint="default" w:ascii="TH SarabunIT๙" w:hAnsi="TH SarabunIT๙" w:cs="TH SarabunIT๙"/>
          <w:b/>
          <w:bCs/>
          <w:sz w:val="32"/>
          <w:szCs w:val="32"/>
          <w:cs/>
          <w:lang w:val="en-US" w:bidi="th-TH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เลขที่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en-US" w:bidi="th-TH"/>
        </w:rPr>
        <w:t xml:space="preserve"> 21/2566</w:t>
      </w:r>
    </w:p>
    <w:p>
      <w:pPr>
        <w:pStyle w:val="8"/>
        <w:jc w:val="center"/>
        <w:rPr>
          <w:rFonts w:hint="default" w:ascii="TH SarabunIT๙" w:hAnsi="TH SarabunIT๙" w:eastAsia="TH Sarabun New" w:cs="TH SarabunIT๙"/>
          <w:b/>
          <w:bCs/>
          <w:color w:val="auto"/>
          <w:kern w:val="0"/>
          <w:sz w:val="32"/>
          <w:szCs w:val="32"/>
          <w:lang w:val="th-TH" w:eastAsia="zh-CN"/>
        </w:rPr>
      </w:pPr>
      <w:r>
        <w:rPr>
          <w:rFonts w:hint="default" w:ascii="TH SarabunIT๙" w:hAnsi="TH SarabunIT๙" w:eastAsia="TH Sarabun New" w:cs="TH SarabunIT๙"/>
          <w:b/>
          <w:bCs/>
          <w:color w:val="auto"/>
          <w:kern w:val="0"/>
          <w:sz w:val="32"/>
          <w:szCs w:val="32"/>
          <w:cs/>
          <w:lang w:val="th-TH" w:eastAsia="zh-CN" w:bidi="th-TH"/>
        </w:rPr>
        <w:t>ประกวดราคาจ้างเหมาจัดนิทรรศการภายในงานประชุมวิชาการ</w:t>
      </w:r>
      <w:r>
        <w:rPr>
          <w:rFonts w:hint="default" w:ascii="TH SarabunIT๙" w:hAnsi="TH SarabunIT๙" w:eastAsia="TH Sarabun New" w:cs="TH SarabunIT๙"/>
          <w:b/>
          <w:bCs/>
          <w:color w:val="auto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 Sarabun New" w:cs="TH SarabunIT๙"/>
          <w:b/>
          <w:bCs/>
          <w:color w:val="auto"/>
          <w:kern w:val="0"/>
          <w:sz w:val="32"/>
          <w:szCs w:val="32"/>
          <w:cs/>
          <w:lang w:val="th-TH" w:eastAsia="zh-CN" w:bidi="th-TH"/>
        </w:rPr>
        <w:t>จำนวน</w:t>
      </w:r>
      <w:r>
        <w:rPr>
          <w:rFonts w:hint="default" w:ascii="TH SarabunIT๙" w:hAnsi="TH SarabunIT๙" w:eastAsia="TH Sarabun New" w:cs="TH SarabunIT๙"/>
          <w:b/>
          <w:bCs/>
          <w:color w:val="auto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 Sarabun New" w:cs="TH SarabunIT๙"/>
          <w:b/>
          <w:bCs/>
          <w:color w:val="auto"/>
          <w:kern w:val="0"/>
          <w:sz w:val="32"/>
          <w:szCs w:val="32"/>
          <w:cs/>
          <w:lang w:val="th-TH" w:eastAsia="zh-CN" w:bidi="th-TH"/>
        </w:rPr>
        <w:t>๑</w:t>
      </w:r>
      <w:r>
        <w:rPr>
          <w:rFonts w:hint="default" w:ascii="TH SarabunIT๙" w:hAnsi="TH SarabunIT๙" w:eastAsia="TH Sarabun New" w:cs="TH SarabunIT๙"/>
          <w:b/>
          <w:bCs/>
          <w:color w:val="auto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 Sarabun New" w:cs="TH SarabunIT๙"/>
          <w:b/>
          <w:bCs/>
          <w:color w:val="auto"/>
          <w:kern w:val="0"/>
          <w:sz w:val="32"/>
          <w:szCs w:val="32"/>
          <w:cs/>
          <w:lang w:val="th-TH" w:eastAsia="zh-CN" w:bidi="th-TH"/>
        </w:rPr>
        <w:t>งาน</w:t>
      </w:r>
      <w:r>
        <w:rPr>
          <w:rFonts w:hint="default" w:ascii="TH SarabunIT๙" w:hAnsi="TH SarabunIT๙" w:eastAsia="TH Sarabun New" w:cs="TH SarabunIT๙"/>
          <w:b/>
          <w:bCs/>
          <w:color w:val="auto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 Sarabun New" w:cs="TH SarabunIT๙"/>
          <w:b/>
          <w:bCs/>
          <w:color w:val="auto"/>
          <w:kern w:val="0"/>
          <w:sz w:val="32"/>
          <w:szCs w:val="32"/>
          <w:cs/>
          <w:lang w:val="th-TH" w:eastAsia="zh-CN" w:bidi="th-TH"/>
        </w:rPr>
        <w:t>ด้วยวิธีประกวดราคาอิเล็กทรอนิกส์</w:t>
      </w:r>
      <w:r>
        <w:rPr>
          <w:rFonts w:hint="default" w:ascii="TH SarabunIT๙" w:hAnsi="TH SarabunIT๙" w:eastAsia="TH Sarabun New" w:cs="TH SarabunIT๙"/>
          <w:b/>
          <w:bCs/>
          <w:color w:val="auto"/>
          <w:kern w:val="0"/>
          <w:sz w:val="32"/>
          <w:szCs w:val="32"/>
          <w:lang w:val="th-TH" w:eastAsia="zh-CN"/>
        </w:rPr>
        <w:t xml:space="preserve"> (e-bidding)</w:t>
      </w:r>
    </w:p>
    <w:p>
      <w:pPr>
        <w:pStyle w:val="8"/>
        <w:jc w:val="center"/>
        <w:rPr>
          <w:rFonts w:hint="default" w:ascii="TH SarabunIT๙" w:hAnsi="TH SarabunIT๙" w:cs="TH SarabunIT๙"/>
          <w:b/>
          <w:bCs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ตามประกาศ มหาวิทยาลัยเทคโนโลยีราชมงคลตะวันออก</w:t>
      </w:r>
    </w:p>
    <w:p>
      <w:pPr>
        <w:pStyle w:val="8"/>
        <w:jc w:val="center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ลงวันที่ 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en-US" w:bidi="th-TH"/>
        </w:rPr>
        <w:t>18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กรกฎาคม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๒๕๖๖</w:t>
      </w:r>
    </w:p>
    <w:p>
      <w:pPr>
        <w:pStyle w:val="8"/>
        <w:jc w:val="center"/>
        <w:rPr>
          <w:rFonts w:hint="default" w:ascii="TH SarabunIT๙" w:hAnsi="TH SarabunIT๙" w:cs="TH SarabunIT๙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default" w:ascii="TH SarabunIT๙" w:hAnsi="TH SarabunIT๙"/>
          <w:sz w:val="32"/>
          <w:szCs w:val="32"/>
          <w:lang w:val="th-TH"/>
        </w:rPr>
        <w:t xml:space="preserve">     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มหาวิทยาลัยเทคโนโลยีราชมงคลตะวันออก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ซึ่งต่อไปนี้เรียกว่า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> "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มหาวิทยาลัยเทคโนโลยี</w:t>
      </w:r>
      <w:r>
        <w:rPr>
          <w:rFonts w:hint="default" w:ascii="TH SarabunIT๙" w:hAnsi="TH SarabunIT๙" w:cs="TH SarabunIT๙"/>
          <w:sz w:val="32"/>
          <w:szCs w:val="32"/>
          <w:cs w:val="0"/>
          <w:lang w:val="en-US" w:bidi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ราชมงคลตะวันออก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"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มีความประสงค์จะ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ประกวดราคาจ้างเหมาจัดนิทร</w:t>
      </w:r>
      <w:bookmarkStart w:id="0" w:name="_GoBack"/>
      <w:bookmarkEnd w:id="0"/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รศการภายในงานประชุมวิชาการ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จำนวน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งาน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ด้วยวิธีประกวดราคาอิเล็กทรอนิกส์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(e-bidding)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โดยมีข้อแนะนำและข้อกำหนดดังต่อไปนี้</w:t>
      </w:r>
    </w:p>
    <w:p>
      <w:pPr>
        <w:pStyle w:val="8"/>
        <w:keepNext w:val="0"/>
        <w:keepLines w:val="0"/>
        <w:pageBreakBefore w:val="0"/>
        <w:widowControl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541" w:firstLineChars="481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ascii="TH Sarabun New" w:hAnsi="TH Sarabun New" w:eastAsia="TH Sarabun New" w:cs="TH Sarabun New"/>
          <w:b/>
          <w:bCs/>
          <w:sz w:val="32"/>
          <w:szCs w:val="32"/>
          <w:lang w:val="th"/>
        </w:rPr>
        <w:t> </w:t>
      </w:r>
      <w:r>
        <w:rPr>
          <w:rFonts w:ascii="TH Sarabun New" w:hAnsi="TH Sarabun New" w:eastAsia="TH Sarabun New" w:cs="TH Sarabun New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 New" w:hAnsi="TH Sarabun New" w:eastAsia="TH Sarabun New" w:cs="TH Sarabun New"/>
          <w:b/>
          <w:bCs/>
          <w:sz w:val="32"/>
          <w:szCs w:val="32"/>
          <w:cs w:val="0"/>
          <w:lang w:val="th"/>
        </w:rPr>
        <w:t>.     </w:t>
      </w:r>
      <w:r>
        <w:rPr>
          <w:rFonts w:ascii="TH Sarabun New" w:hAnsi="TH Sarabun New" w:eastAsia="TH Sarabun New" w:cs="TH Sarabun New"/>
          <w:b/>
          <w:bCs/>
          <w:sz w:val="32"/>
          <w:szCs w:val="32"/>
          <w:cs/>
          <w:lang w:val="th-TH" w:bidi="th-TH"/>
        </w:rPr>
        <w:t>เอกสารแนบท้ายเอกสารประกวดราคาอิเล็กทรอนิกส์</w:t>
      </w:r>
    </w:p>
    <w:p>
      <w:pPr>
        <w:pStyle w:val="8"/>
        <w:ind w:left="0" w:leftChars="0" w:firstLine="2198" w:firstLineChars="687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lang w:val="en-US"/>
        </w:rPr>
        <w:t xml:space="preserve">  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ร่างรายละเอียดขอบเขตของงานทั้งโครงการ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(Terms of Reference : TOR)</w:t>
      </w:r>
    </w:p>
    <w:p>
      <w:pPr>
        <w:pStyle w:val="8"/>
        <w:ind w:left="0" w:leftChars="0" w:firstLine="2198" w:firstLineChars="687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>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แบบใบเสนอราคาที่กำหนดไว้ในระบบจัดซื้อจัดจ้างภาครัฐด้วยอิเล็กทรอนิกส์</w:t>
      </w:r>
    </w:p>
    <w:p>
      <w:pPr>
        <w:pStyle w:val="8"/>
        <w:ind w:left="0" w:leftChars="0" w:firstLine="2198" w:firstLineChars="687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sz w:val="32"/>
          <w:szCs w:val="32"/>
        </w:rPr>
        <w:t>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แบบสัญญาจ้างทั่วไป</w:t>
      </w:r>
    </w:p>
    <w:p>
      <w:pPr>
        <w:pStyle w:val="8"/>
        <w:ind w:left="0" w:leftChars="0" w:firstLine="2198" w:firstLineChars="687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sz w:val="32"/>
          <w:szCs w:val="32"/>
        </w:rPr>
        <w:t>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แบบหนังสือค้ำประกัน</w:t>
      </w:r>
    </w:p>
    <w:p>
      <w:pPr>
        <w:pStyle w:val="8"/>
        <w:ind w:left="0" w:leftChars="0" w:firstLine="2857" w:firstLineChars="893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 xml:space="preserve">)  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หลักประกันสัญญา</w:t>
      </w:r>
    </w:p>
    <w:p>
      <w:pPr>
        <w:pStyle w:val="8"/>
        <w:ind w:left="0" w:leftChars="0" w:firstLine="2198" w:firstLineChars="687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sz w:val="32"/>
          <w:szCs w:val="32"/>
        </w:rPr>
        <w:t>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บทนิยาม</w:t>
      </w:r>
    </w:p>
    <w:p>
      <w:pPr>
        <w:pStyle w:val="8"/>
        <w:ind w:left="0" w:leftChars="0" w:firstLine="2857" w:firstLineChars="893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 xml:space="preserve">)  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ผู้ที่มีผลประโยชน์ร่วมกัน</w:t>
      </w:r>
    </w:p>
    <w:p>
      <w:pPr>
        <w:pStyle w:val="8"/>
        <w:ind w:left="0" w:leftChars="0" w:firstLine="2857" w:firstLineChars="893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 xml:space="preserve">)  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การขัดขวางการแข่งขันอย่างเป็นธรรม</w:t>
      </w:r>
    </w:p>
    <w:p>
      <w:pPr>
        <w:pStyle w:val="8"/>
        <w:ind w:left="0" w:leftChars="0" w:firstLine="2198" w:firstLineChars="687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sz w:val="32"/>
          <w:szCs w:val="32"/>
        </w:rPr>
        <w:t xml:space="preserve">    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แบบบัญชีเอกสารที่กำหนดไว้ในระบบจัดซื้อจัดจ้างภาครัฐด้วยอิเล็กทรอนิกส์</w:t>
      </w:r>
    </w:p>
    <w:p>
      <w:pPr>
        <w:pStyle w:val="8"/>
        <w:ind w:left="0" w:leftChars="0" w:firstLine="2857" w:firstLineChars="893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 xml:space="preserve">)  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บัญชีเอกสารส่วนที่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</w:p>
    <w:p>
      <w:pPr>
        <w:pStyle w:val="8"/>
        <w:ind w:left="0" w:leftChars="0" w:firstLine="2857" w:firstLineChars="893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 xml:space="preserve">)  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บัญชีเอกสารส่วนที่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leftChars="0" w:firstLine="2198" w:firstLineChars="687"/>
        <w:textAlignment w:val="auto"/>
        <w:rPr>
          <w:rFonts w:hint="default" w:ascii="TH SarabunIT๙" w:hAnsi="TH SarabunIT๙" w:cs="TH SarabunIT๙"/>
          <w:sz w:val="32"/>
          <w:szCs w:val="32"/>
          <w:cs/>
          <w:lang w:bidi="th-TH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๗</w:t>
      </w:r>
      <w:r>
        <w:rPr>
          <w:rFonts w:hint="default" w:ascii="TH SarabunIT๙" w:hAnsi="TH SarabunIT๙" w:cs="TH SarabunIT๙"/>
          <w:sz w:val="32"/>
          <w:szCs w:val="32"/>
        </w:rPr>
        <w:t> 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แผนการทำงาน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540" w:firstLineChars="481"/>
        <w:textAlignment w:val="auto"/>
        <w:rPr>
          <w:rFonts w:hint="default" w:ascii="TH SarabunIT๙" w:hAnsi="TH SarabunIT๙" w:cs="TH SarabunIT๙"/>
          <w:b/>
          <w:bCs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.   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คุณสมบัติของผู้ยื่นข้อเสนอ</w:t>
      </w:r>
    </w:p>
    <w:p>
      <w:pPr>
        <w:pStyle w:val="8"/>
        <w:tabs>
          <w:tab w:val="left" w:pos="1418"/>
        </w:tabs>
        <w:ind w:left="0" w:leftChars="0" w:firstLine="2198" w:firstLineChars="687"/>
        <w:jc w:val="thaiDistribute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>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มีความสามารถตามกฎหมาย</w:t>
      </w:r>
    </w:p>
    <w:p>
      <w:pPr>
        <w:pStyle w:val="8"/>
        <w:tabs>
          <w:tab w:val="left" w:pos="1418"/>
        </w:tabs>
        <w:ind w:left="0" w:leftChars="0" w:firstLine="2198" w:firstLineChars="687"/>
        <w:jc w:val="thaiDistribute"/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>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ไม่เป็นบุคคลล้มละลาย</w:t>
      </w:r>
    </w:p>
    <w:p>
      <w:pPr>
        <w:pStyle w:val="8"/>
        <w:tabs>
          <w:tab w:val="left" w:pos="1418"/>
        </w:tabs>
        <w:ind w:left="0" w:leftChars="0" w:firstLine="2198" w:firstLineChars="687"/>
        <w:jc w:val="thaiDistribute"/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sz w:val="32"/>
          <w:szCs w:val="32"/>
        </w:rPr>
        <w:t>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ไม่อยู่ระหว่างเลิกกิจการ</w:t>
      </w:r>
    </w:p>
    <w:p>
      <w:pPr>
        <w:pStyle w:val="8"/>
        <w:tabs>
          <w:tab w:val="left" w:pos="1418"/>
        </w:tabs>
        <w:ind w:left="0" w:leftChars="0" w:firstLine="2198" w:firstLineChars="687"/>
        <w:jc w:val="thaiDistribute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sz w:val="32"/>
          <w:szCs w:val="32"/>
        </w:rPr>
        <w:t>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ไม่เป็นบุคคลซึ่งอยู่ระหว่างถูกระงับการยื่นข้อเสนอหรือทำสัญญากับหน่วยงานของรัฐไว้ชั่วคราว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เนื่องจากเป็นผู้ที่ไม่ผ่านเกณฑ์การประเมินผลการปฏิบัติงานของผู้ประกอบการตามระเบียบ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>
      <w:pPr>
        <w:pStyle w:val="8"/>
        <w:tabs>
          <w:tab w:val="left" w:pos="0"/>
        </w:tabs>
        <w:ind w:left="0" w:leftChars="0" w:firstLine="2198" w:firstLineChars="687"/>
        <w:jc w:val="thaiDistribute"/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sz w:val="32"/>
          <w:szCs w:val="32"/>
        </w:rPr>
        <w:t>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ซึ่งรวมถึงนิติบุคคลที่ผู้ทิ้งงานเป็นหุ้นส่วนผู้จัดการ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กรรมการผู้จัดการ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ผู้บริหาร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ผู้มีอำนาจในการดำเนินงานในกิจการของนิติบุคคลนั้นด้วย</w:t>
      </w:r>
    </w:p>
    <w:p>
      <w:pPr>
        <w:pStyle w:val="8"/>
        <w:tabs>
          <w:tab w:val="left" w:pos="0"/>
        </w:tabs>
        <w:ind w:left="0" w:leftChars="0" w:firstLine="2198" w:firstLineChars="687"/>
        <w:jc w:val="thaiDistribute"/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sz w:val="32"/>
          <w:szCs w:val="32"/>
        </w:rPr>
        <w:t>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มีคุณสมบัติและไม่มีลักษณะต้องห้ามตามที่คณะกรรมการนโยบายการจัดซื้อจัดจ้าง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และการบริหารพัสดุภาครัฐกำหนดในราชกิจจานุเบกษา</w:t>
      </w:r>
    </w:p>
    <w:p>
      <w:pPr>
        <w:pStyle w:val="8"/>
        <w:tabs>
          <w:tab w:val="left" w:pos="0"/>
        </w:tabs>
        <w:ind w:left="0" w:leftChars="0" w:firstLine="2198" w:firstLineChars="687"/>
        <w:jc w:val="thaiDistribute"/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๗</w:t>
      </w:r>
      <w:r>
        <w:rPr>
          <w:rFonts w:hint="default" w:ascii="TH SarabunIT๙" w:hAnsi="TH SarabunIT๙" w:cs="TH SarabunIT๙"/>
          <w:sz w:val="32"/>
          <w:szCs w:val="32"/>
        </w:rPr>
        <w:t>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เป็นนิติบุคคลผู้มีอาชีพรับจ้างงานที่ประกวดราคาอิเล็กทรอนิกส์ดังกล่าว</w:t>
      </w:r>
    </w:p>
    <w:p>
      <w:pPr>
        <w:pStyle w:val="8"/>
        <w:tabs>
          <w:tab w:val="left" w:pos="0"/>
        </w:tabs>
        <w:ind w:left="0" w:leftChars="0" w:firstLine="2198" w:firstLineChars="687"/>
        <w:jc w:val="thaiDistribute"/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๘</w:t>
      </w:r>
      <w:r>
        <w:rPr>
          <w:rFonts w:hint="default" w:ascii="TH SarabunIT๙" w:hAnsi="TH SarabunIT๙" w:cs="TH SarabunIT๙"/>
          <w:sz w:val="32"/>
          <w:szCs w:val="32"/>
        </w:rPr>
        <w:t>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ไม่เป็นผู้มีผลประโยชน์ร่วมกันกับผู้ยื่นข้อเสนอรายอื่นที่เข้ายื่นข้อเสนอให้แก่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มหาวิทยาลัยเทคโนโลยีราชมงคลตะวันออก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ณ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วันประกาศประกวดราคาอิเล็กทรอนิกส์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หรือไม่เป็นผู้กระทำการอันเป็นการขัดขวาง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การแข่งขันอย่างเป็นธรรมในการประกวดราคาอิเล็กทรอนิกส์ครั้งนี้</w:t>
      </w:r>
    </w:p>
    <w:p>
      <w:pPr>
        <w:pStyle w:val="8"/>
        <w:tabs>
          <w:tab w:val="left" w:pos="0"/>
        </w:tabs>
        <w:ind w:left="0" w:leftChars="0" w:firstLine="2198" w:firstLineChars="687"/>
        <w:jc w:val="thaiDistribute"/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๙</w:t>
      </w:r>
      <w:r>
        <w:rPr>
          <w:rFonts w:hint="default" w:ascii="TH SarabunIT๙" w:hAnsi="TH SarabunIT๙" w:cs="TH SarabunIT๙"/>
          <w:sz w:val="32"/>
          <w:szCs w:val="32"/>
        </w:rPr>
        <w:t>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ไม่เป็นผู้ได้รับเอกสิทธิ์หรือความคุ้มกัน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ซึ่งอาจปฏิเสธไม่ยอมขึ้นศาลไทย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เว้นแต่รัฐบาล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ของผู้ยื่นข้อเสนอได้มีคำสั่งให้สละเอกสิทธิ์และความคุ้มกันเช่นว่านั้น</w:t>
      </w:r>
    </w:p>
    <w:p>
      <w:pPr>
        <w:pStyle w:val="8"/>
        <w:tabs>
          <w:tab w:val="left" w:pos="0"/>
        </w:tabs>
        <w:ind w:left="0" w:leftChars="0" w:firstLine="2198" w:firstLineChars="687"/>
        <w:jc w:val="thaiDistribute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๑๐</w:t>
      </w:r>
      <w:r>
        <w:rPr>
          <w:rFonts w:hint="default" w:ascii="TH SarabunIT๙" w:hAnsi="TH SarabunIT๙" w:cs="TH SarabunIT๙"/>
          <w:sz w:val="32"/>
          <w:szCs w:val="32"/>
        </w:rPr>
        <w:t>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ผู้ยื่นข้อเสนอที่ยื่นข้อเสนอในรูปแบบของ</w:t>
      </w:r>
      <w:r>
        <w:rPr>
          <w:rFonts w:hint="default" w:ascii="TH SarabunIT๙" w:hAnsi="TH SarabunIT๙" w:cs="TH SarabunIT๙"/>
          <w:sz w:val="32"/>
          <w:szCs w:val="32"/>
        </w:rPr>
        <w:t xml:space="preserve"> "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กิจการร่วมค้า</w:t>
      </w:r>
      <w:r>
        <w:rPr>
          <w:rFonts w:hint="default" w:ascii="TH SarabunIT๙" w:hAnsi="TH SarabunIT๙" w:cs="TH SarabunIT๙"/>
          <w:sz w:val="32"/>
          <w:szCs w:val="32"/>
        </w:rPr>
        <w:t xml:space="preserve">"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ต้องมีคุณสมบัติดังนี้</w:t>
      </w:r>
    </w:p>
    <w:p>
      <w:pPr>
        <w:pStyle w:val="8"/>
        <w:tabs>
          <w:tab w:val="left" w:pos="1418"/>
        </w:tabs>
        <w:ind w:left="0" w:leftChars="0" w:firstLine="2857" w:firstLineChars="893"/>
        <w:jc w:val="thaiDistribute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ข้อตกลงระหว่างผู้เข้าร่วมค้าจะต้องมีการกำหนดสัดส่วนหน้าที่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และความรับผิดชอบในปริมาณงาน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สิ่งของ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หรือมูลค่าตามสัญญาของผู้เข้าร่วมค้าหลักมากกว่าผู้เข้าร่วมค้ารายอื่นทุกราย</w:t>
      </w:r>
    </w:p>
    <w:p>
      <w:pPr>
        <w:pStyle w:val="8"/>
        <w:tabs>
          <w:tab w:val="left" w:pos="1418"/>
        </w:tabs>
        <w:ind w:left="0" w:leftChars="0" w:firstLine="2857" w:firstLineChars="893"/>
        <w:jc w:val="thaiDistribute"/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</w:p>
    <w:p>
      <w:pPr>
        <w:pStyle w:val="8"/>
        <w:tabs>
          <w:tab w:val="left" w:pos="1418"/>
        </w:tabs>
        <w:ind w:left="0" w:leftChars="0" w:firstLine="2857" w:firstLineChars="893"/>
        <w:jc w:val="thaiDistribute"/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สำหรับข้อตกลงระหว่างผู้เข้าร่วมค้าที่ไม่ได้กำหนดให้ผู้เข้าร่วมค้ารายใดเป็นผู้เข้าร่วมค้าหลัก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ผู้เข้าร่วมค้าทุกรายจะต้องมีคุณสมบัติครบถ้วนตามเงื่อนไขที่กำหนดไว้ในเอกสารเชิญชวน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หรือหนังสือเชิญชวน</w:t>
      </w:r>
    </w:p>
    <w:p>
      <w:pPr>
        <w:pStyle w:val="8"/>
        <w:tabs>
          <w:tab w:val="left" w:pos="1418"/>
        </w:tabs>
        <w:ind w:left="0" w:leftChars="0" w:firstLine="2857" w:firstLineChars="893"/>
        <w:jc w:val="thaiDistribute"/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รณีที่ข้อตกลงระหว่างผู้เข้าร่วมค้ากำหนดให้มีการมอบหมายผู้เข้าร่วมค้ารายใดรายหนึ่งเป็นผู้ยื่นข้อเสน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ในนามกิจการร่วมค้า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การยื่นข้อเสนอดังกล่าวไม่ต้องมีหนังสือมอบอำนาจ</w:t>
      </w:r>
    </w:p>
    <w:p>
      <w:pPr>
        <w:pStyle w:val="8"/>
        <w:tabs>
          <w:tab w:val="left" w:pos="1418"/>
        </w:tabs>
        <w:ind w:left="0" w:leftChars="0" w:firstLine="2857" w:firstLineChars="893"/>
        <w:jc w:val="thaiDistribute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สำหรับข้อตกลงระหว่างผู้เข้าร่วมค้าที่ไม่ได้กำหนดให้ผู้เข้าร่วมค้ารายใดเป็นผู้ยื่นข้อเสนอ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ผู้เข้าร่วมค้าทุกรายจะต้องลงลายมือชื่อในหนังสือมอบอำนาจให้ผู้เข้าร่วมค้ารายใดรายหนึ่งเป็น</w:t>
      </w:r>
      <w:r>
        <w:rPr>
          <w:rFonts w:hint="default" w:ascii="TH SarabunIT๙" w:hAnsi="TH SarabunIT๙" w:cs="TH SarabunIT๙"/>
          <w:sz w:val="32"/>
          <w:szCs w:val="32"/>
          <w:cs w:val="0"/>
          <w:lang w:val="en-US" w:bidi="th-TH"/>
        </w:rPr>
        <w:t xml:space="preserve">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ผู้ยื่นข้อเสนอในนามกิจการร่วมค้า</w:t>
      </w:r>
    </w:p>
    <w:p>
      <w:pPr>
        <w:pStyle w:val="8"/>
        <w:tabs>
          <w:tab w:val="left" w:pos="1418"/>
        </w:tabs>
        <w:ind w:left="0" w:leftChars="0" w:firstLine="2198" w:firstLineChars="687"/>
        <w:jc w:val="thaiDistribute"/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๑๑</w:t>
      </w:r>
      <w:r>
        <w:rPr>
          <w:rFonts w:hint="default" w:ascii="TH SarabunIT๙" w:hAnsi="TH SarabunIT๙" w:cs="TH SarabunIT๙"/>
          <w:sz w:val="32"/>
          <w:szCs w:val="32"/>
        </w:rPr>
        <w:t>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ผู้ยื่นข้อเสนอต้องลงทะเบียนที่มีข้อมูลถูกต้องครบถ้วนในระบบจัดซื้อจัดจ้างภาครัฐด้วยอิเล็กทรอนิกส์</w:t>
      </w:r>
      <w:r>
        <w:rPr>
          <w:rFonts w:hint="default" w:ascii="TH SarabunIT๙" w:hAnsi="TH SarabunIT๙" w:cs="TH SarabunIT๙"/>
          <w:sz w:val="32"/>
          <w:szCs w:val="32"/>
        </w:rPr>
        <w:t xml:space="preserve"> (Electronic Government Procurement : e-GP)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ของกรมบัญชีกลาง</w:t>
      </w:r>
    </w:p>
    <w:p>
      <w:pPr>
        <w:pStyle w:val="8"/>
        <w:tabs>
          <w:tab w:val="left" w:pos="1418"/>
        </w:tabs>
        <w:ind w:left="0" w:leftChars="0" w:firstLine="2198" w:firstLineChars="687"/>
        <w:jc w:val="thaiDistribute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๑๒</w:t>
      </w:r>
      <w:r>
        <w:rPr>
          <w:rFonts w:hint="default" w:ascii="TH SarabunIT๙" w:hAnsi="TH SarabunIT๙" w:cs="TH SarabunIT๙"/>
          <w:sz w:val="32"/>
          <w:szCs w:val="32"/>
        </w:rPr>
        <w:t xml:space="preserve"> 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ผู้ยื่นข้อเสนอต้องมีมูลค่าสุทธิของกิจการ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ดังนี้</w:t>
      </w:r>
    </w:p>
    <w:p>
      <w:pPr>
        <w:pStyle w:val="8"/>
        <w:tabs>
          <w:tab w:val="left" w:pos="1418"/>
        </w:tabs>
        <w:ind w:left="0" w:leftChars="0" w:firstLine="2857" w:firstLineChars="893"/>
        <w:jc w:val="thaiDistribute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กรณีผู้ยื่นข้อเสนอเป็นนิติบุคคลที่จัดตั้งขึ้นตามกฎหมายไทยซึ่งได้จดทะเบียนเกินกว่า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ปี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ต้องมีมูลค่าสุทธิของกิจการ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จากผลต่างระหว่างสินทรัพย์สุทธิหักด้วยหนี้สินสุทธิ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     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ที่ปรากฏในงบแสดงฐานะการเงินที่มีการตรวจรับรองแล้ว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ซึ่งจะต้องแสดงค่าเป็นบวก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ปีสุดท้ายก่อนวันยื่นข้อเสนอ</w:t>
      </w:r>
    </w:p>
    <w:p>
      <w:pPr>
        <w:pStyle w:val="8"/>
        <w:tabs>
          <w:tab w:val="left" w:pos="1418"/>
        </w:tabs>
        <w:ind w:left="0" w:leftChars="0" w:firstLine="2857" w:firstLineChars="893"/>
        <w:jc w:val="thaiDistribute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กรณีผู้ยื่นข้อเสนอเป็นนิติบุคคลที่จัดตั้งขึ้นตามกฎหมายไทย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ซึ่งยังไม่มีการรายงานงบแสดงฐานะการเงินกับกรมพัฒนาธุรกิจการค้า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ให้พิจารณาการกำหนดมูลค่าของทุนจดทะเบียน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โดยผู้ยื่นข้อเสนอจะต้องมีทุนจดทะเบียนที่เรียกชำระมูลค่าหุ้นแล้ว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ณ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วันที่ยื่นข้อเสนอ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ไม่ต่ำกว่า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ล้านบาท</w:t>
      </w:r>
    </w:p>
    <w:p>
      <w:pPr>
        <w:pStyle w:val="8"/>
        <w:keepNext w:val="0"/>
        <w:keepLines w:val="0"/>
        <w:pageBreakBefore w:val="0"/>
        <w:widowControl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857" w:firstLineChars="893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sz w:val="32"/>
          <w:szCs w:val="32"/>
        </w:rPr>
        <w:t>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สำหรับการจัดซื้อจัดจ้างครั้งหนึ่งที่มีวงเงินเกิน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๕๐๐</w:t>
      </w:r>
      <w:r>
        <w:rPr>
          <w:rFonts w:hint="default" w:ascii="TH SarabunIT๙" w:hAnsi="TH SarabunIT๙" w:cs="TH SarabunIT๙"/>
          <w:sz w:val="32"/>
          <w:szCs w:val="32"/>
        </w:rPr>
        <w:t>,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๐๐๐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บาทขึ้นไป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กรณี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ผู้ยื่นข้อเสนอเป็นบุคคลธรรมดา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โดยพิจารณาจากหนังสือรับรองบัญชีเงินฝากไม่เกิน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๙๐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วันก่อนวันยื่นข้อเสนอ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โดยต้องมีเงินฝากคงเหลือในบัญชีธนาคารเป็นมูลค่า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ของมูลค่างบประมาณของโครงการหรือรายการที่ยื่นข้อเสนอในแต่ละครั้ง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และหากเป็นผู้ชนะการจัดซื้อจัดจ้างหรือเป็นผู้ได้รับการคัดเลือกจะต้องแสดงหนังสือรับรองบัญชีเงินฝากที่มีมูลค่าดังกล่าวอีกครั้งหนึ่งในวันลงนามในสัญญา</w:t>
      </w:r>
    </w:p>
    <w:p>
      <w:pPr>
        <w:pStyle w:val="8"/>
        <w:keepNext w:val="0"/>
        <w:keepLines w:val="0"/>
        <w:pageBreakBefore w:val="0"/>
        <w:widowControl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857" w:firstLineChars="893"/>
        <w:jc w:val="thaiDistribute"/>
        <w:textAlignment w:val="auto"/>
        <w:rPr>
          <w:rFonts w:hint="default" w:ascii="TH SarabunIT๙" w:hAnsi="TH SarabunIT๙" w:eastAsia="+เนื้อความ" w:cs="TH SarabunIT๙"/>
          <w:spacing w:val="-6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กรณีที่ผู้ยื่นข้อเสนอไม่มีมูลค่าสุทธิของกิจการหรือทุนจดทะเบียน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หรือมีแต่ไม่เพียงพอที่จะเข้ายื่นข้อเสนอ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ผู้ยื่นข้อเสนอสามารถขอวงเงินสินเชื่อ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โดยต้องมีวงเงินสินเชื่อ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ของมูลค่างบประมาณของโครงการหรือรายการที่ยื่นข้อเสนอในแต่ละครั้ง</w:t>
      </w:r>
      <w:r>
        <w:rPr>
          <w:rFonts w:hint="default" w:ascii="TH SarabunIT๙" w:hAnsi="TH SarabunIT๙" w:cs="TH SarabunIT๙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สินเชื่อที่ธนาคารภายในประเทศ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และประกอบธุรกิจค้าประกันตามประกาศของธนาคารแห่งประเทศไทย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ตามรายชื่อบริษัทเงินทุนที่ธนาคารแห่งประเทศไทยแจ้งเวียนให้ทราบ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โดยพิจารณาจากยอดเงินรวมของวงเงินสินเชื่อที่สำนักงานใหญ่รับรองหรือที่สำนักงานสาขา</w:t>
      </w:r>
      <w:r>
        <w:rPr>
          <w:rFonts w:hint="default" w:ascii="TH SarabunIT๙" w:hAnsi="TH SarabunIT๙" w:eastAsia="+เนื้อความ" w:cs="TH SarabunIT๙"/>
          <w:spacing w:val="-6"/>
          <w:sz w:val="32"/>
          <w:szCs w:val="32"/>
          <w:cs/>
          <w:lang w:val="th-TH" w:bidi="th-TH"/>
        </w:rPr>
        <w:t>รับรอง</w:t>
      </w:r>
      <w:r>
        <w:rPr>
          <w:rFonts w:hint="default" w:ascii="TH SarabunIT๙" w:hAnsi="TH SarabunIT๙" w:eastAsia="+เนื้อความ" w:cs="TH SarabunIT๙"/>
          <w:spacing w:val="-6"/>
          <w:sz w:val="32"/>
          <w:szCs w:val="32"/>
        </w:rPr>
        <w:t xml:space="preserve"> (</w:t>
      </w:r>
      <w:r>
        <w:rPr>
          <w:rFonts w:hint="default" w:ascii="TH SarabunIT๙" w:hAnsi="TH SarabunIT๙" w:eastAsia="+เนื้อความ" w:cs="TH SarabunIT๙"/>
          <w:spacing w:val="-6"/>
          <w:sz w:val="32"/>
          <w:szCs w:val="32"/>
          <w:cs/>
          <w:lang w:val="th-TH" w:bidi="th-TH"/>
        </w:rPr>
        <w:t>กรณีได้รับมอบอำนาจจากสำนักงานใหญ่</w:t>
      </w:r>
      <w:r>
        <w:rPr>
          <w:rFonts w:hint="default" w:ascii="TH SarabunIT๙" w:hAnsi="TH SarabunIT๙" w:eastAsia="+เนื้อความ" w:cs="TH SarabunIT๙"/>
          <w:spacing w:val="-6"/>
          <w:sz w:val="32"/>
          <w:szCs w:val="32"/>
        </w:rPr>
        <w:t xml:space="preserve">) </w:t>
      </w:r>
      <w:r>
        <w:rPr>
          <w:rFonts w:hint="default" w:ascii="TH SarabunIT๙" w:hAnsi="TH SarabunIT๙" w:eastAsia="+เนื้อความ" w:cs="TH SarabunIT๙"/>
          <w:spacing w:val="-6"/>
          <w:sz w:val="32"/>
          <w:szCs w:val="32"/>
          <w:cs/>
          <w:lang w:val="th-TH" w:bidi="th-TH"/>
        </w:rPr>
        <w:t>ซึ่งออกให้แก่ผู้ยื่นข้อเสนอ</w:t>
      </w:r>
      <w:r>
        <w:rPr>
          <w:rFonts w:hint="default" w:ascii="TH SarabunIT๙" w:hAnsi="TH SarabunIT๙" w:eastAsia="+เนื้อความ" w:cs="TH SarabunIT๙"/>
          <w:spacing w:val="-6"/>
          <w:sz w:val="32"/>
          <w:szCs w:val="32"/>
        </w:rPr>
        <w:t xml:space="preserve"> </w:t>
      </w:r>
      <w:r>
        <w:rPr>
          <w:rFonts w:hint="default" w:ascii="TH SarabunIT๙" w:hAnsi="TH SarabunIT๙" w:eastAsia="+เนื้อความ" w:cs="TH SarabunIT๙"/>
          <w:spacing w:val="-6"/>
          <w:sz w:val="32"/>
          <w:szCs w:val="32"/>
          <w:cs/>
          <w:lang w:val="th-TH" w:bidi="th-TH"/>
        </w:rPr>
        <w:t>นับถึงวันยื่นข้อเสนอไม่เกิน</w:t>
      </w:r>
      <w:r>
        <w:rPr>
          <w:rFonts w:hint="default" w:ascii="TH SarabunIT๙" w:hAnsi="TH SarabunIT๙" w:eastAsia="+เนื้อความ" w:cs="TH SarabunIT๙"/>
          <w:spacing w:val="-6"/>
          <w:sz w:val="32"/>
          <w:szCs w:val="32"/>
        </w:rPr>
        <w:t xml:space="preserve"> </w:t>
      </w:r>
      <w:r>
        <w:rPr>
          <w:rFonts w:hint="default" w:ascii="TH SarabunIT๙" w:hAnsi="TH SarabunIT๙" w:eastAsia="+เนื้อความ" w:cs="TH SarabunIT๙"/>
          <w:spacing w:val="-6"/>
          <w:sz w:val="32"/>
          <w:szCs w:val="32"/>
          <w:cs/>
          <w:lang w:val="th-TH" w:bidi="th-TH"/>
        </w:rPr>
        <w:t>๙๐</w:t>
      </w:r>
      <w:r>
        <w:rPr>
          <w:rFonts w:hint="default" w:ascii="TH SarabunIT๙" w:hAnsi="TH SarabunIT๙" w:eastAsia="+เนื้อความ" w:cs="TH SarabunIT๙"/>
          <w:spacing w:val="-6"/>
          <w:sz w:val="32"/>
          <w:szCs w:val="32"/>
        </w:rPr>
        <w:t xml:space="preserve"> </w:t>
      </w:r>
      <w:r>
        <w:rPr>
          <w:rFonts w:hint="default" w:ascii="TH SarabunIT๙" w:hAnsi="TH SarabunIT๙" w:eastAsia="+เนื้อความ" w:cs="TH SarabunIT๙"/>
          <w:spacing w:val="-6"/>
          <w:sz w:val="32"/>
          <w:szCs w:val="32"/>
          <w:cs/>
          <w:lang w:val="th-TH" w:bidi="th-TH"/>
        </w:rPr>
        <w:t>วัน</w:t>
      </w:r>
      <w:r>
        <w:rPr>
          <w:rFonts w:hint="default" w:ascii="TH SarabunIT๙" w:hAnsi="TH SarabunIT๙" w:eastAsia="+เนื้อความ" w:cs="TH SarabunIT๙"/>
          <w:spacing w:val="-6"/>
          <w:sz w:val="32"/>
          <w:szCs w:val="32"/>
        </w:rPr>
        <w:t>)</w:t>
      </w:r>
    </w:p>
    <w:p>
      <w:pPr>
        <w:pStyle w:val="8"/>
        <w:keepNext w:val="0"/>
        <w:keepLines w:val="0"/>
        <w:pageBreakBefore w:val="0"/>
        <w:widowControl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857" w:firstLineChars="893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 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กรณีตาม</w:t>
      </w:r>
      <w:r>
        <w:rPr>
          <w:rFonts w:hint="default" w:ascii="TH SarabunIT๙" w:hAnsi="TH SarabunIT๙" w:cs="TH SarabunIT๙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>) -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ยกเว้นสำหรับกรณีดังต่อไปนี้</w:t>
      </w:r>
    </w:p>
    <w:p>
      <w:pPr>
        <w:pStyle w:val="8"/>
        <w:tabs>
          <w:tab w:val="left" w:pos="1418"/>
        </w:tabs>
        <w:ind w:left="0" w:leftChars="0" w:firstLine="3299" w:firstLineChars="1031"/>
        <w:jc w:val="thaiDistribute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กรณีที่ผู้ยื่นข้อเสนอเป็นหน่วยงานของรัฐ</w:t>
      </w:r>
    </w:p>
    <w:p>
      <w:pPr>
        <w:pStyle w:val="8"/>
        <w:tabs>
          <w:tab w:val="left" w:pos="1418"/>
        </w:tabs>
        <w:ind w:left="0" w:leftChars="0" w:firstLine="3299" w:firstLineChars="1031"/>
        <w:jc w:val="thaiDistribute"/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sz w:val="32"/>
          <w:szCs w:val="32"/>
        </w:rPr>
        <w:t>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นิติบุคคลที่จัดตั้งขึ้นตามกฎหมายไทยที่อยู่ระหว่างการฟื้นฟูกิจการตามพระราชบัญญัติล้มละลาย</w:t>
      </w:r>
      <w:r>
        <w:rPr>
          <w:rFonts w:hint="default" w:ascii="TH SarabunIT๙" w:hAnsi="TH SarabunIT๙" w:cs="TH SarabunIT๙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ฉบับที่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๑๐</w:t>
      </w:r>
      <w:r>
        <w:rPr>
          <w:rFonts w:hint="default" w:ascii="TH SarabunIT๙" w:hAnsi="TH SarabunIT๙" w:cs="TH SarabunIT๙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default" w:ascii="TH SarabunIT๙" w:hAnsi="TH SarabunIT๙" w:cs="TH SarabunIT๙"/>
          <w:sz w:val="32"/>
          <w:szCs w:val="32"/>
        </w:rPr>
        <w:t xml:space="preserve">.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๒๕๖๑</w:t>
      </w:r>
    </w:p>
    <w:p>
      <w:pPr>
        <w:pStyle w:val="8"/>
        <w:tabs>
          <w:tab w:val="left" w:pos="1418"/>
        </w:tabs>
        <w:ind w:left="0" w:leftChars="0" w:firstLine="2419" w:firstLineChars="756"/>
        <w:jc w:val="thaiDistribute"/>
        <w:rPr>
          <w:rFonts w:hint="default" w:ascii="TH SarabunIT๙" w:hAnsi="TH SarabunIT๙" w:cs="TH SarabunIT๙"/>
          <w:sz w:val="32"/>
          <w:szCs w:val="32"/>
          <w:cs/>
          <w:lang w:bidi="th-TH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๑๓</w:t>
      </w:r>
      <w:r>
        <w:rPr>
          <w:rFonts w:hint="default" w:ascii="TH SarabunIT๙" w:hAnsi="TH SarabunIT๙" w:cs="TH SarabunIT๙"/>
          <w:sz w:val="32"/>
          <w:szCs w:val="32"/>
        </w:rPr>
        <w:t>  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ผู้ยื่นข้อเสนอต้องนำเสนอตามเงื่อนไขการนำเสนองาน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ตามข้อ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อย่างละเอียด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ภายในวันถัดไปจากวันที่ยื่นข้อเสนอผ่านระบบจัดซื้อจัดจ้างภาครัฐด้วยอิเล็กทรอนิกส์</w:t>
      </w:r>
      <w:r>
        <w:rPr>
          <w:rFonts w:hint="default" w:ascii="TH SarabunIT๙" w:hAnsi="TH SarabunIT๙" w:cs="TH SarabunIT๙"/>
          <w:sz w:val="32"/>
          <w:szCs w:val="32"/>
        </w:rPr>
        <w:t xml:space="preserve"> (Electronic Government Procurement: e - GP)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ของกรมบัญชีกลาง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ตั้งแต่เวลา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๐๙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๐๐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น</w:t>
      </w:r>
      <w:r>
        <w:rPr>
          <w:rFonts w:hint="default" w:ascii="TH SarabunIT๙" w:hAnsi="TH SarabunIT๙" w:cs="TH SarabunIT๙"/>
          <w:sz w:val="32"/>
          <w:szCs w:val="32"/>
        </w:rPr>
        <w:t xml:space="preserve">.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ถึง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๑๒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๐๐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น</w:t>
      </w:r>
      <w:r>
        <w:rPr>
          <w:rFonts w:hint="default" w:ascii="TH SarabunIT๙" w:hAnsi="TH SarabunIT๙" w:cs="TH SarabunIT๙"/>
          <w:sz w:val="32"/>
          <w:szCs w:val="32"/>
        </w:rPr>
        <w:t xml:space="preserve">.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ประชุมผ่านสื่ออิเล็กทรอนิกส์ออนไลน์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ที่ผู้ว่าจ้างกำหนด</w:t>
      </w:r>
    </w:p>
    <w:p>
      <w:pPr>
        <w:pStyle w:val="8"/>
        <w:keepNext w:val="0"/>
        <w:keepLines w:val="0"/>
        <w:pageBreakBefore w:val="0"/>
        <w:widowControl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540" w:firstLineChars="481"/>
        <w:jc w:val="thaiDistribute"/>
        <w:textAlignment w:val="auto"/>
        <w:rPr>
          <w:rFonts w:hint="default" w:ascii="TH SarabunIT๙" w:hAnsi="TH SarabunIT๙" w:cs="TH SarabunIT๙"/>
          <w:b/>
          <w:bCs/>
          <w:sz w:val="32"/>
          <w:szCs w:val="32"/>
          <w:lang w:val="th-TH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b/>
          <w:bCs/>
          <w:sz w:val="32"/>
          <w:szCs w:val="32"/>
          <w:lang w:val="th-TH"/>
        </w:rPr>
        <w:t>.   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หลักฐานการยื่นข้อเสนอ</w:t>
      </w:r>
    </w:p>
    <w:p>
      <w:pPr>
        <w:pStyle w:val="8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  <w:lang w:val="th-TH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lang w:val="th-TH"/>
        </w:rPr>
        <w:t>                        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   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จะต้องเสนอเอกสารหลักฐานยื่นมาพร้อมกับการเสนอราคาทางระบบจัดซื้อจัดจ้างภาครัฐด้วยอิเล็กทรอนิกส์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โดยแยกเป็น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ส่วน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คือ</w:t>
      </w:r>
    </w:p>
    <w:p>
      <w:pPr>
        <w:pStyle w:val="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                         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 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</w:rPr>
        <w:t> 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ส่วนที่</w:t>
      </w:r>
      <w:r>
        <w:rPr>
          <w:rFonts w:ascii="TH SarabunIT๙" w:hAnsi="TH SarabunIT๙" w:cs="TH SarabunIT๙"/>
          <w:b/>
          <w:bCs/>
          <w:sz w:val="32"/>
          <w:szCs w:val="32"/>
        </w:rPr>
        <w:t> 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</w:rPr>
        <w:t> 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อย่างน้อยต้องมีเอกสารดังต่อไปนี้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                                   </w:t>
      </w:r>
      <w:r>
        <w:rPr>
          <w:rFonts w:hint="default" w:ascii="TH SarabunIT๙" w:hAnsi="TH SarabunIT๙" w:cs="TH SarabunIT๙"/>
          <w:sz w:val="32"/>
          <w:szCs w:val="32"/>
        </w:rPr>
        <w:t> 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>)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ในกรณีผู้ยื่นข้อเสนอเป็นนิติบุคคล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                                           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</w:t>
      </w:r>
      <w:r>
        <w:rPr>
          <w:rFonts w:hint="default" w:ascii="TH SarabunIT๙" w:hAnsi="TH SarabunIT๙" w:cs="TH SarabunIT๙"/>
          <w:sz w:val="32"/>
          <w:szCs w:val="32"/>
        </w:rPr>
        <w:t>)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ห้างหุ้นส่วนสามัญหรือห้างหุ้นส่วนจำกัด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ให้ยื่นสำเนาหนังสือรับรองการจดทะเบียนนิติบุคคล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บัญชีรายชื่อหุ้นส่วนผู้จัดการ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ถ้ามี</w:t>
      </w:r>
      <w:r>
        <w:rPr>
          <w:rFonts w:hint="default" w:ascii="TH SarabunIT๙" w:hAnsi="TH SarabunIT๙" w:cs="TH SarabunIT๙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ผู้มีอำนาจควบคุม</w:t>
      </w:r>
      <w:r>
        <w:rPr>
          <w:rFonts w:hint="default" w:ascii="TH SarabunIT๙" w:hAnsi="TH SarabunIT๙" w:cs="TH SarabunIT๙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ถ้ามี</w:t>
      </w:r>
      <w:r>
        <w:rPr>
          <w:rFonts w:hint="default" w:ascii="TH SarabunIT๙" w:hAnsi="TH SarabunIT๙" w:cs="TH SarabunIT๙"/>
          <w:sz w:val="32"/>
          <w:szCs w:val="32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                                           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ข</w:t>
      </w:r>
      <w:r>
        <w:rPr>
          <w:rFonts w:hint="default" w:ascii="TH SarabunIT๙" w:hAnsi="TH SarabunIT๙" w:cs="TH SarabunIT๙"/>
          <w:sz w:val="32"/>
          <w:szCs w:val="32"/>
        </w:rPr>
        <w:t>)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บริษัทจำกัดหรือบริษัทมหาชนจำกัด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ยื่นสำเนาหนังสือรับรองการจดทะเบียนนิติบุคคล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หนังสือบริคณห์สนธิ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บัญชีรายชื่อกรรมการผู้จัดการ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ผู้มีอำนาจควบคุม</w:t>
      </w:r>
      <w:r>
        <w:rPr>
          <w:rFonts w:hint="default" w:ascii="TH SarabunIT๙" w:hAnsi="TH SarabunIT๙" w:cs="TH SarabunIT๙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ถ้ามี</w:t>
      </w:r>
      <w:r>
        <w:rPr>
          <w:rFonts w:hint="default" w:ascii="TH SarabunIT๙" w:hAnsi="TH SarabunIT๙" w:cs="TH SarabunIT๙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และบัญชีผู้ถือหุ้นรายใหญ่</w:t>
      </w:r>
      <w:r>
        <w:rPr>
          <w:rFonts w:hint="default" w:ascii="TH SarabunIT๙" w:hAnsi="TH SarabunIT๙" w:cs="TH SarabunIT๙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ถ้ามี</w:t>
      </w:r>
      <w:r>
        <w:rPr>
          <w:rFonts w:hint="default" w:ascii="TH SarabunIT๙" w:hAnsi="TH SarabunIT๙" w:cs="TH SarabunIT๙"/>
          <w:sz w:val="32"/>
          <w:szCs w:val="32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                                   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>)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ในกรณีผู้ยื่นข้อเสนอเป็นบุคคลธรรมดาหรือคณะบุคคลที่มิใช่นิติบุคคล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ให้ยื่นสำเนาบัตรประจำตัวประชาชนของผู้นั้น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สำเนาข้อตกลงที่แสดงถึงการเข้าเป็นหุ้นส่วน</w:t>
      </w:r>
      <w:r>
        <w:rPr>
          <w:rFonts w:hint="default" w:ascii="TH SarabunIT๙" w:hAnsi="TH SarabunIT๙" w:cs="TH SarabunIT๙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ถ้ามี</w:t>
      </w:r>
      <w:r>
        <w:rPr>
          <w:rFonts w:hint="default" w:ascii="TH SarabunIT๙" w:hAnsi="TH SarabunIT๙" w:cs="TH SarabunIT๙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สำเนาบัตรประจำตัวประชาชนของผู้เป็นหุ้นส่วน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หรือสำเนาหนังสือเดินทางของผู้เป็นหุ้นส่วนที่มิได้ถือสัญชาติไทย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                                   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sz w:val="32"/>
          <w:szCs w:val="32"/>
        </w:rPr>
        <w:t>)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ในกรณีผู้ยื่นข้อเสนอเป็นผู้ยื่นข้อเสนอร่วมกันในฐานะเป็นผู้ร่วมค้า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ให้ยื่นสำเนาสัญญาของการเข้าร่วมค้า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และเอกสารตามที่ระบุไว้ใน</w:t>
      </w:r>
      <w:r>
        <w:rPr>
          <w:rFonts w:hint="default" w:ascii="TH SarabunIT๙" w:hAnsi="TH SarabunIT๙" w:cs="TH SarabunIT๙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หรือ</w:t>
      </w:r>
      <w:r>
        <w:rPr>
          <w:rFonts w:hint="default" w:ascii="TH SarabunIT๙" w:hAnsi="TH SarabunIT๙" w:cs="TH SarabunIT๙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ของผู้ร่วมค้า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แล้วแต่กรณี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                                   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sz w:val="32"/>
          <w:szCs w:val="32"/>
        </w:rPr>
        <w:t>)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ผู้ยื่นข้อเสนอต้องแสดงหลักฐานเกี่ยวกับมูลค่าสุทธิของกิจการ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ดังนี้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                                           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ในกรณีผู้ยื่นข้อเสนอเป็นนิติบุคคล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ให้ยื่นงบแสดงฐานะการเงินที่มีการรับรองแล้ว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ปีสุดท้ายก่อนวันยื่นข้อเสนอ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โดยให้ยื่นขณะเข้าเสนอราคา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                                           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ในกรณีผู้ยื่นข้อเสนอเป็นบุคคลธรรมดา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ให้ยื่นหนังสือรับรองบัญชีเงินฝาก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ไม่เกิน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๙๐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วัน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ก่อนวันยื่นข้อเสนอ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โดยให้ยื่นขณะเข้าเสนอราคา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และจะต้องแสดงหนังสือรับรองบัญชีเงินฝากที่มีมูลค่าดังกล่าวอีกครั้งหนึ่งในวันลงนามในสัญญา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                                           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กรณีที่ผู้ยื่นข้อเสนอไม่มีมูลค่าสุทธิของกิจการและทุนจดทะเบียน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หรือมีแต่ไม่เพียงพอที่จะเข้ายื่นข้อเสนอ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ให้ยื่นสำเนาหนังสือรับรองวงเงินสินเชื่อ</w:t>
      </w:r>
      <w:r>
        <w:rPr>
          <w:rFonts w:hint="default" w:ascii="TH SarabunIT๙" w:hAnsi="TH SarabunIT๙" w:cs="TH SarabunIT๙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ินเชื่อที่ธนาคารภายในประเทศ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าประกั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ตามประกาศของธนาคารแห่งประเทศไทย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ตามรายชื่อบริษัทเงินทุนที่ธนาคารแห่งประเทศไทยแจ้งเวียนให้ทราบ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โดยพิจารณาจากยอดเงินรวมของวงเงินสินเชื่อที่สำนักงานใหญ่รับรองหรือที่สำนักงานสาขารับรอง</w:t>
      </w:r>
      <w:r>
        <w:rPr>
          <w:rFonts w:hint="default" w:ascii="TH SarabunIT๙" w:hAnsi="TH SarabunIT๙" w:cs="TH SarabunIT๙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กรณีได้รับมอบอำนาจจากสำนักงานใหญ่</w:t>
      </w:r>
      <w:r>
        <w:rPr>
          <w:rFonts w:hint="default" w:ascii="TH SarabunIT๙" w:hAnsi="TH SarabunIT๙" w:cs="TH SarabunIT๙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ซึ่งออกให้แก่ผู้ยื่นข้อเสนอ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นับถึงวันยื่นข้อเสนอไม่เกิน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๙๐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วัน</w:t>
      </w:r>
      <w:r>
        <w:rPr>
          <w:rFonts w:hint="default" w:ascii="TH SarabunIT๙" w:hAnsi="TH SarabunIT๙" w:cs="TH SarabunIT๙"/>
          <w:sz w:val="32"/>
          <w:szCs w:val="32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                                   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sz w:val="32"/>
          <w:szCs w:val="32"/>
        </w:rPr>
        <w:t>)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สำเนาใบทะเบียนพาณิชย์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                                   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sz w:val="32"/>
          <w:szCs w:val="32"/>
        </w:rPr>
        <w:t>)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สำเนาใบทะเบียนภาษีมูลค่าเพิ่ม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                                   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๗</w:t>
      </w:r>
      <w:r>
        <w:rPr>
          <w:rFonts w:hint="default" w:ascii="TH SarabunIT๙" w:hAnsi="TH SarabunIT๙" w:cs="TH SarabunIT๙"/>
          <w:sz w:val="32"/>
          <w:szCs w:val="32"/>
        </w:rPr>
        <w:t>)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บัญชีเอกสารส่วนที่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ทั้งหมดที่ได้ยื่นพร้อมกับการเสนอราคาทางระบบจัดซื้อจัดจ้างภาครัฐด้วยอิเล็กทรอนิกส์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ตามแบบในข้อ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โดยไม่ต้องแนบในรูปแบบ</w:t>
      </w:r>
      <w:r>
        <w:rPr>
          <w:rFonts w:hint="default" w:ascii="TH SarabunIT๙" w:hAnsi="TH SarabunIT๙" w:cs="TH SarabunIT๙"/>
          <w:sz w:val="32"/>
          <w:szCs w:val="32"/>
        </w:rPr>
        <w:t xml:space="preserve"> PDF File (Portable Document Format)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t>                                       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ทั้งนี้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เมื่อผู้ยื่นข้อเสนอดำเนินการแนบไฟล์เอกสารตามบัญชีเอกสารส่วนที่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ครบถ้วน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ถูกต้องแล้ว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ระบบจัดซื้อจัดจ้างภาครัฐด้วยอิเล็กทรอนิกส์จะสร้างบัญชีเอกสารส่วนที่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ตามแบบในข้อ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ให้โดยผู้ยื่นข้อเสนอไม่ต้องแนบบัญชีเอกสารส่วนที่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ดังกล่าวในรูปแบบ</w:t>
      </w:r>
      <w:r>
        <w:rPr>
          <w:rFonts w:hint="default" w:ascii="TH SarabunIT๙" w:hAnsi="TH SarabunIT๙" w:cs="TH SarabunIT๙"/>
          <w:sz w:val="32"/>
          <w:szCs w:val="32"/>
        </w:rPr>
        <w:t xml:space="preserve"> PDF File (Portable Document Format)</w:t>
      </w:r>
    </w:p>
    <w:p>
      <w:pPr>
        <w:pStyle w:val="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                          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</w:rPr>
        <w:t>    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ส่วนที่</w:t>
      </w:r>
      <w:r>
        <w:rPr>
          <w:rFonts w:ascii="TH SarabunIT๙" w:hAnsi="TH SarabunIT๙" w:cs="TH SarabunIT๙"/>
          <w:b/>
          <w:bCs/>
          <w:sz w:val="32"/>
          <w:szCs w:val="32"/>
        </w:rPr>
        <w:t> 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</w:rPr>
        <w:t> 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อย่างน้อยต้องมีเอกสารดังต่อไปนี้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sz w:val="32"/>
          <w:szCs w:val="32"/>
        </w:rPr>
        <w:t>                            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  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>  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>)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ในกรณีที่ผู้ยื่นข้อเสนอมอบอำนาจให้บุคคลอื่นกระทำการแทนให้แนบหนังสือ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มอบอำนาจซึ่งติดอากรแสตมป์ตามกฎหมาย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โดยมีหลักฐานแสดงตัวตนของผู้มอบอำนาจและผู้รับมอบอำนาจ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ทั้งนี้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หากผู้รับมอบอำนาจเป็นบุคคลธรรมดาต้องเป็นผู้ที่บรรลุนิติภาวะตามกฎหมายแล้วเท่านั้น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  <w:lang w:val="en-US"/>
        </w:rPr>
      </w:pPr>
      <w:r>
        <w:rPr>
          <w:rFonts w:hint="default" w:ascii="TH SarabunIT๙" w:hAnsi="TH SarabunIT๙" w:cs="TH SarabunIT๙"/>
          <w:sz w:val="32"/>
          <w:szCs w:val="32"/>
          <w:lang w:val="en-US"/>
        </w:rPr>
        <w:t>                                   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>)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การออกแบบและนำเสนอแผนผังงานภาพรวม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ให้สอดคล้องกับแนวคิดการจัดงาน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ตามข้อ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๑๓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  <w:lang w:val="en-US"/>
        </w:rPr>
      </w:pPr>
      <w:r>
        <w:rPr>
          <w:rFonts w:hint="default" w:ascii="TH SarabunIT๙" w:hAnsi="TH SarabunIT๙" w:cs="TH SarabunIT๙"/>
          <w:sz w:val="32"/>
          <w:szCs w:val="32"/>
          <w:lang w:val="en-US"/>
        </w:rPr>
        <w:t>                                   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>)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นำเสนอแนวคิดและรูปแบบการจัดพิธีเปิด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พิธีมอบธง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และพิธีปิดงาน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ให้สอดคล้องกับแนวคิดการจัดงาน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  <w:lang w:val="en-US"/>
        </w:rPr>
      </w:pPr>
      <w:r>
        <w:rPr>
          <w:rFonts w:hint="default" w:ascii="TH SarabunIT๙" w:hAnsi="TH SarabunIT๙" w:cs="TH SarabunIT๙"/>
          <w:sz w:val="32"/>
          <w:szCs w:val="32"/>
          <w:lang w:val="en-US"/>
        </w:rPr>
        <w:t>                                   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>)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ประสบการณ์ทำงานที่มีลักษณะงานเดียวกันกับรายละเอียดงาน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ตามข้อ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  <w:lang w:val="en-US"/>
        </w:rPr>
      </w:pPr>
      <w:r>
        <w:rPr>
          <w:rFonts w:hint="default" w:ascii="TH SarabunIT๙" w:hAnsi="TH SarabunIT๙" w:cs="TH SarabunIT๙"/>
          <w:sz w:val="32"/>
          <w:szCs w:val="32"/>
          <w:lang w:val="en-US"/>
        </w:rPr>
        <w:t>                                   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>)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บัญชีเอกสารส่วนที่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ทั้งหมดที่ได้ยื่นพร้อมกับการเสนอราคาทางระบบจัดซื้อจัดจ้างภาครัฐด้วยอิเล็กทรอนิกส์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ตามแบบในข้อ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โดยไม่ต้องแนบในรูปแบบ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PDF File (Portable Document Format)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  <w:cs/>
        </w:rPr>
      </w:pPr>
      <w:r>
        <w:rPr>
          <w:rFonts w:hint="default" w:ascii="TH SarabunIT๙" w:hAnsi="TH SarabunIT๙" w:cs="TH SarabunIT๙"/>
          <w:sz w:val="32"/>
          <w:szCs w:val="32"/>
          <w:lang w:val="en-US"/>
        </w:rPr>
        <w:t>                                           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ทั้งนี้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เมื่อผู้ยื่นข้อเสนอดำเนินการแนบไฟล์เอกสารตามบัญชีเอกสารส่วนที่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ครบถ้วน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ถูกต้องแล้ว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ระบบจัดซื้อจัดจ้างภาครัฐด้วยอิเล็กทรอนิกส์จะสร้างบัญชีเอกสารส่วนที่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ตามแบบ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ในข้อ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(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ให้โดยผู้ยื่นข้อเสนอไม่ต้องแนบบัญชีเอกสารส่วนที่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ดังกล่าวในรูปแบบ</w:t>
      </w:r>
      <w:r>
        <w:rPr>
          <w:rFonts w:hint="default" w:ascii="TH SarabunIT๙" w:hAnsi="TH SarabunIT๙" w:cs="TH SarabunIT๙"/>
          <w:sz w:val="32"/>
          <w:szCs w:val="32"/>
          <w:lang w:val="en-US"/>
        </w:rPr>
        <w:t xml:space="preserve"> PDF File (Portable Document Format)</w:t>
      </w:r>
      <w:r>
        <w:rPr>
          <w:rFonts w:hint="default" w:ascii="TH SarabunIT๙" w:hAnsi="TH SarabunIT๙" w:cs="TH SarabunIT๙"/>
          <w:sz w:val="32"/>
          <w:szCs w:val="32"/>
          <w:cs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  <w:cs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IT๙" w:hAnsi="TH SarabunIT๙" w:cs="TH SarabunIT๙"/>
          <w:sz w:val="32"/>
          <w:szCs w:val="32"/>
          <w:cs/>
        </w:rPr>
      </w:pPr>
    </w:p>
    <w:p>
      <w:pPr>
        <w:pStyle w:val="8"/>
        <w:tabs>
          <w:tab w:val="left" w:pos="0"/>
          <w:tab w:val="left" w:pos="2410"/>
        </w:tabs>
        <w:ind w:left="0" w:leftChars="0" w:firstLine="1540" w:firstLineChars="48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    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การเสนอราคา</w:t>
      </w:r>
    </w:p>
    <w:p>
      <w:pPr>
        <w:pStyle w:val="8"/>
        <w:tabs>
          <w:tab w:val="left" w:pos="1985"/>
        </w:tabs>
        <w:ind w:left="0" w:leftChars="0" w:firstLine="1977" w:firstLineChars="618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 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ผู้ยื่นข้อเสนอต้องยื่นข้อเสนอและเสนอราคาทางระบบจัดซื้อจัดจ้างภาครัฐ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ด้วยอิเล็กทรอนิกส์ตามที่กำหนดไว้ในเอกสารประกวดราคาอิเล็กทรอนิกส์นี้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โดยไม่มีเงื่อนไขใด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ๆ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ทั้งสิ้น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และจะต้องกรอกข้อความให้ถูกต้องครบถ้วน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พร้อมทั้งหลักฐานแสดงตัวตนและทำการยืนยันตัวตนของผู้ยื่นข้อเสนอโดยไม่ต้องแนบใบเสนอราคาในรูปแบบ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PDF File (Portable Document Format)</w:t>
      </w:r>
    </w:p>
    <w:p>
      <w:pPr>
        <w:pStyle w:val="8"/>
        <w:tabs>
          <w:tab w:val="left" w:pos="1985"/>
        </w:tabs>
        <w:ind w:left="0" w:leftChars="0" w:firstLine="1977" w:firstLineChars="618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</w:p>
    <w:p>
      <w:pPr>
        <w:pStyle w:val="8"/>
        <w:tabs>
          <w:tab w:val="left" w:pos="1985"/>
        </w:tabs>
        <w:ind w:left="0" w:leftChars="0" w:firstLine="1977" w:firstLineChars="618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</w:p>
    <w:p>
      <w:pPr>
        <w:pStyle w:val="8"/>
        <w:tabs>
          <w:tab w:val="left" w:pos="1985"/>
        </w:tabs>
        <w:ind w:left="0" w:leftChars="0" w:firstLine="1977" w:firstLineChars="618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 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ในการเสนอราคาให้เสนอราคาเป็นเงินบาทและเสนอราคาได้เพียงครั้งเดียวและราคาเดียวโดยเสนอราคารวม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และหรือราคาต่อหน่วย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และหรือต่อรายการ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ตามเงื่อนไขที่ระบุไว้ท้ายใบเสนอราคาให้ถูกต้อง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ทั้งนี้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ราคารวมที่เสนอจะต้องตรงกันทั้งตัวเลขและตัวหนังสือ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ถ้าตัวเลขและตัวหนังสือไม่ตรงกัน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ให้ถือตัวหนังสือเป็นสำคัญ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โดยคิดราคารวมทั้งสิ้นซึ่งรวมค่าภาษีมูลค่าเพิ่ม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ภาษีอากรอื่น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และค่าใช้จ่ายอื่นๆ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ทั้งปวงไว้แล้ว</w:t>
      </w:r>
    </w:p>
    <w:p>
      <w:pPr>
        <w:pStyle w:val="8"/>
        <w:tabs>
          <w:tab w:val="left" w:pos="1985"/>
        </w:tabs>
        <w:ind w:left="0" w:leftChars="0" w:firstLine="2419" w:firstLineChars="756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ราคาที่เสนอจะต้องเสนอกำหนดยืนราคาไม่น้อยกว่า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๑๒๐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วัน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ตั้งแต่วันเสนอราคาโดยภายในกำหนดยืนราคา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ผู้ยื่นข้อเสนอต้องรับผิดชอบราคาที่ตนได้เสนอไว้และจะถอนการเสนอราคามิได้</w:t>
      </w:r>
    </w:p>
    <w:p>
      <w:pPr>
        <w:pStyle w:val="8"/>
        <w:tabs>
          <w:tab w:val="left" w:pos="1985"/>
        </w:tabs>
        <w:ind w:left="0" w:leftChars="0" w:firstLine="1977" w:firstLineChars="618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 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ผู้ยื่นข้อเสนอจะต้องเสนอกำหนดเวลาดำเนินการแล้วเสร็จไม่เกิน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วัน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นับถัดจากวันลงนามในสัญญาจ้าง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หรือวันที่ได้รับหนังสือแจ้งจาก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มหาวิทยาลัยเทคโนโลยีราชมงคลตะวันออก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ให้เริ่มทำงาน</w:t>
      </w:r>
    </w:p>
    <w:p>
      <w:pPr>
        <w:pStyle w:val="8"/>
        <w:tabs>
          <w:tab w:val="left" w:pos="1985"/>
        </w:tabs>
        <w:ind w:left="0" w:leftChars="0" w:firstLine="1977" w:firstLineChars="618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 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ต้องนำเอกสารในส่วนที่เป็นสาระสำคัญที่มีปริมาณมากและเป็นอุปสรรคในการนำเข้าระบบได้แก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ผู้ยื่นข้อเสนอต้องนำเสนอตามเงื่อนไขการนำเสนองาน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อย่างละเอียด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พร้อมสรุปจำนวนเอกสารดังกล่าว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ตั้งแต่เวลา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๐๙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๐๐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.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ถึง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๐๐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.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โดยประชุมผ่านสื่ออิเล็กทรอนิกส์ออนไลน์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ที่ผู้ว่าจ้างกำหนดผ่านมาส่ง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ภายใน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วันนับถัดจากวันเสนอราคา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โดยผู้ยื่นข้อเสนอต้องลงลายมือชื่อ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พร้อมประทับตรานิติบุคคล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ถ้ามี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กำกับในเอกสารนั้นด้วย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upload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ไฟล์แบบสรุปจำนวนเอกสารในรูปแบบ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PDF File (Portable Document Format)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ผ่านระบบจัดซื้อจัดจ้างภาครัฐด้วยอิเล็กทรอนิกส์</w:t>
      </w:r>
    </w:p>
    <w:p>
      <w:pPr>
        <w:pStyle w:val="8"/>
        <w:tabs>
          <w:tab w:val="left" w:pos="1985"/>
        </w:tabs>
        <w:ind w:left="0" w:leftChars="0" w:firstLine="1977" w:firstLineChars="618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 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ก่อนเสนอราคา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ผู้ยื่นข้อเสนอควรตรวจดูร่างสัญญา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ร่างรายละเอียดขอบเขตของงานทั้งโครงการ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(Terms of Reference : TOR)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ห้ถี่ถ้วนและเข้าใจเอกสารประกวดราคาจ้างอิเล็กทรอนิกส์ทั้งหมดเสียก่อนที่จะตกลงยื่นข้อเสนอตามเงื่อนไข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ในเอกสารประกวดราคาจ้างอิเล็กทรอนิกส์</w:t>
      </w:r>
    </w:p>
    <w:p>
      <w:pPr>
        <w:pStyle w:val="8"/>
        <w:tabs>
          <w:tab w:val="left" w:pos="1985"/>
        </w:tabs>
        <w:ind w:left="0" w:leftChars="0" w:firstLine="1977" w:firstLineChars="618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 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จะต้องยื่นข้อเสนอและเสนอราคาทางระบบจัดซื้อจัดจ้างภาครัฐด้วยอิเล็กทรอนิกส์ในวันที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26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กรกฎาคม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๒๕๖๖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ระหว่างเวลา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๐๐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ถึง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๐๐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และเวลาในการเสนอราคาให้ถือตามเวลาของระบบการจัดซื้อจัดจ้างภาครัฐด้วยอิเล็กทรอนิกส์เป็นเกณฑ์</w:t>
      </w:r>
    </w:p>
    <w:p>
      <w:pPr>
        <w:pStyle w:val="8"/>
        <w:tabs>
          <w:tab w:val="left" w:pos="1985"/>
        </w:tabs>
        <w:ind w:left="0" w:leftChars="0" w:firstLine="2640" w:firstLineChars="825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เมื่อพ้นกำหนดเวลายื่นข้อเสนอและเสนอราคาแล้ว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จะไม่รับเอกสารการยื่นข้อเสนอ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และการเสนอราคาใด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ๆ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โดยเด็ดขาด</w:t>
      </w:r>
    </w:p>
    <w:p>
      <w:pPr>
        <w:pStyle w:val="8"/>
        <w:tabs>
          <w:tab w:val="left" w:pos="1985"/>
        </w:tabs>
        <w:ind w:left="0" w:leftChars="0" w:firstLine="1977" w:firstLineChars="618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๗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 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ผู้ยื่นข้อเสนอต้องจัดทำเอกสารสำหรับใช้ในการเสนอราคาในรูปแบบไฟล์เอกสารประเภท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PDF File (Portable Document Format)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โดยผู้ยื่นข้อเสนอต้องเป็นผู้รับผิดชอบตรวจสอบความครบถ้วน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ถูกต้อง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และชัดเจนของเอกสาร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PDF File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ก่อนที่จะยืนยันการเสนอราคา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แล้วจึงส่งข้อมูล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(Upload)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พื่อเป็นการเสนอราคาข้อเสนอให้แก่มหาวิทยาลัยเทคโนโลยีราชมงคลตะวันออกผ่านทางระบบจัดซื้อจัดจ้างภาครัฐด้วยอิเล็กทรอนิกส์</w:t>
      </w:r>
    </w:p>
    <w:p>
      <w:pPr>
        <w:pStyle w:val="8"/>
        <w:tabs>
          <w:tab w:val="left" w:pos="1985"/>
        </w:tabs>
        <w:ind w:left="0" w:leftChars="0" w:firstLine="1977" w:firstLineChars="618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๘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ณะกรรมการพิจารณาผลการประกวดราคาอิเล็กทรอนิกส์จะดำเนินการตรวจสอบคุณสมบัติของผู้ยื่นข้อเสนอแต่ละรายว่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เป็นผู้ยื่นข้อเสนอที่มีผลประโยชน์ร่วมกันกับผู้ยื่นข้อเสนอรายอื่นตามข้อ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หรือไม่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ากปรากฏว่าผู้ยื่นข้อเสนอรายใดเป็นผู้ยื่นข้อเสนอที่มีผลประโยชน์ร่วมกันกับผู้ยื่นข้อเสนอรายอื่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คณะกรรมการฯ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จะตัดรายชื่อผู้ยื่นข้อเสนอที่มีผลประโยชน์ร่วมกันนั้นออกจากการเป็น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 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</w:t>
      </w:r>
    </w:p>
    <w:p>
      <w:pPr>
        <w:pStyle w:val="8"/>
        <w:tabs>
          <w:tab w:val="left" w:pos="1985"/>
        </w:tabs>
        <w:ind w:left="0" w:leftChars="0" w:firstLine="2419" w:firstLineChars="756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หากปรากฏต่อคณะกรรมการพิจารณาผลการประกวดราคาอิเล็กทรอนิกส์ว่า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ก่อนหรือ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ในขณะที่มีการพิจารณาข้อเสนอ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มีผู้ยื่นข้อเสนอรายใดกระทำการอันเป็นการขัดขวางการแข่งขันอย่างเป็นธรรมตามข้อ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และคณะกรรมการฯ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เชื่อว่ามีการกระทำอันเป็นการขัดขวางการแข่งขันอย่างเป็นธรรม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คณะกรรมการฯ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จะตัดรายชื่อผู้ยื่นข้อเสนอรายนั้นออกจากการเป็นผู้ยื่นข้อเสนอ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และมหาวิทยาลัยเทคโนโลยีราชมงคลตะวันออก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จะพิจารณาลงโทษผู้ยื่นข้อเสนอดังกล่าวเป็นผู้ทิ้งงาน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ว้นแต่มหาวิทยาลัยเทคโนโลยีราชมงคลตะวันออกจะพิจารณาเห็นว่าผู้ยื่นข้อเสนอรายนั้นมิใช่เป็นผู้ริเริ่มให้มีการกระทำดังกล่าวและได้ให้ความร่วมมือเป็นประโยชน์ต่อการพิจารณาของมหาวิทยาลัยเทคโนโลยีราชมงคลตะวันออก</w:t>
      </w:r>
    </w:p>
    <w:p>
      <w:pPr>
        <w:pStyle w:val="8"/>
        <w:tabs>
          <w:tab w:val="left" w:pos="1985"/>
        </w:tabs>
        <w:ind w:left="0" w:leftChars="0" w:firstLine="1539" w:firstLineChars="481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 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ผู้ยื่นข้อเสนอจะต้องปฏิบัติ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ดังนี้</w:t>
      </w:r>
    </w:p>
    <w:p>
      <w:pPr>
        <w:pStyle w:val="8"/>
        <w:tabs>
          <w:tab w:val="left" w:pos="1985"/>
        </w:tabs>
        <w:ind w:left="0" w:leftChars="0" w:firstLine="2419" w:firstLineChars="756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)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ปฏิบัติตามเงื่อนไขที่ระบุไว้ในเอกสารประกวดราคาอิเล็กทรอนิกส์</w:t>
      </w:r>
    </w:p>
    <w:p>
      <w:pPr>
        <w:pStyle w:val="8"/>
        <w:tabs>
          <w:tab w:val="left" w:pos="1985"/>
        </w:tabs>
        <w:ind w:left="0" w:leftChars="0" w:firstLine="2419" w:firstLineChars="756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)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ราคาที่เสนอจะต้องเป็นราคาที่รวมภาษีมูลค่าเพิ่ม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และภาษีอื่น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ๆ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ถ้ามี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รวมค่าใช้จ่ายทั้งปวงไว้ด้วยแล้ว</w:t>
      </w:r>
    </w:p>
    <w:p>
      <w:pPr>
        <w:pStyle w:val="8"/>
        <w:tabs>
          <w:tab w:val="left" w:pos="1985"/>
        </w:tabs>
        <w:ind w:left="0" w:leftChars="0" w:firstLine="2419" w:firstLineChars="756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)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ผู้ยื่นข้อเสนอจะต้องลงทะเบียนเพื่อเข้าสู่กระบวนการเสนอราคา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ตามวัน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เวลา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ที่กำหนด</w:t>
      </w:r>
    </w:p>
    <w:p>
      <w:pPr>
        <w:pStyle w:val="8"/>
        <w:tabs>
          <w:tab w:val="left" w:pos="1985"/>
        </w:tabs>
        <w:ind w:left="0" w:leftChars="0" w:firstLine="2419" w:firstLineChars="756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)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ผู้ยื่นข้อเสนอจะถอนการเสนอราคาที่เสนอแล้วไม่ได้</w:t>
      </w:r>
    </w:p>
    <w:p>
      <w:pPr>
        <w:pStyle w:val="8"/>
        <w:tabs>
          <w:tab w:val="left" w:pos="1985"/>
        </w:tabs>
        <w:ind w:left="0" w:leftChars="0" w:firstLine="2419" w:firstLineChars="756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)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ผู้ยื่นข้อเสนอต้องศึกษาและทำความเข้าใจในระบบและวิธีการเสนอราคา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ด้วยวิธีประกวดราคาอิเล็กทรอนิกส์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ของกรมบัญชีกลางที่แสดงไว้ในเว็บไซต์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www.gprocurement.go.th</w:t>
      </w:r>
    </w:p>
    <w:p>
      <w:pPr>
        <w:pStyle w:val="8"/>
        <w:tabs>
          <w:tab w:val="left" w:pos="1985"/>
        </w:tabs>
        <w:ind w:left="0" w:leftChars="0" w:firstLine="1539" w:firstLineChars="481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คู่สัญญาต้องจัดทำแผนการทำงานมาให้ภายใน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วัน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นับถัดจากวันลงนามในสัญญา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โดยจัดทำแผนการทำงานตามเอกสารแนบท้ายเอกสารประกวดราคาอิเล็กทรอนิกส์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เว้นแต่เป็นกรณีสัญญาที่มีวงเงินไม่เกิน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๕๐๐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,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๐๐๐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บาททั้งนี้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แผนการทำงานให้ถือเป็นเอกสารส่วนหนึ่งของสัญญา</w:t>
      </w:r>
    </w:p>
    <w:p>
      <w:pPr>
        <w:pStyle w:val="8"/>
        <w:keepNext w:val="0"/>
        <w:keepLines w:val="0"/>
        <w:pageBreakBefore w:val="0"/>
        <w:widowControl/>
        <w:tabs>
          <w:tab w:val="left" w:pos="1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leftChars="0" w:firstLine="1539" w:firstLineChars="481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ผู้ยื่นข้อเสนอที่เป็นผู้ชนะการเสนอราคาต้องจัดทำแผนการใช้พัสดุที่ผลิตในประเทศ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และแผนการใช้เหล็กที่ผลิตในประเทศ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โดยยื่นให้หน่วยงานของรัฐภายใน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วัน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นับถัดจากวันลงนามในสัญญา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1540" w:firstLineChars="481"/>
        <w:textAlignment w:val="auto"/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.   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หลักเกณฑ์และสิทธิในการพิจารณา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1977" w:firstLineChars="618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ในการพิจารณาผลการยื่นข้อเสนอประกวดราคาอิเล็กทรอนิกส์ครั้งนี้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มหาวิทยาลัยเทคโนโลยีราชมงคลตะวันออกจะพิจารณาตัดสินโดยใช้หลักเกณฑ์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ขั้นต่ำและใช้เกณฑ์ราคา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440" w:leftChars="0" w:firstLine="539" w:firstLineChars="0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การพิจารณาผู้ชนะการยื่นข้อเสนอ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  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กรณีใช้เกณฑ์ขั้นต่ำและใช้เกณฑ์ราคาในการพิจารณาผู้ชนะการยื่นข้อเสนอ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โดยจะพิจารณาให้คะแนนและน้ำหนักข้อเสนอด้านเทคนิคหรือข้อเสนออื่นผ่านเกณฑ์ขั้นต่ำ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ตามที่หน่วยงานกำหนดร้อยละ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๗๐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๐๐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ประกอบด้วยดังนี้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 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จ้างเหมาจัดนิทรรศการภายในงานประชุมวิชาการ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จำนวน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งาน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                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ข้อเสนอด้านเทคนิคหรือข้อเสนออื่น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ๆ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กำหนดน้ำหนักเท่ากับ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ร้อยละ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๑๐๐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๐๐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ประกอบด้วย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                         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การออกแบบและนำเสนอแผนผังงานภาพรวม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          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ให้สอดคล้องกับแนวคิดการจัดงาน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ขอบเขตงาน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มีความสอดคล้องกับแนวคิดของการจัดงาน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กำหนดน้ำหนักเท่ากับร้อยละ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๐๐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โดยมีวิธีการให้คะแนน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เอกสารที่ผู้ยื่นข้อเสนอยื่นมา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โดยให้จัดทำแผนผังงานภาพรวม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ให้สอดคล้องกับแนวคิดการ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จั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ดงาน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โดยมีรายละเอียดดังนี้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การจัดพิธีเปิด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พิธีมอบธง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และพิธีปิดงาน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การตกแต่งสถานที่จัดงาน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การจัดบูธกิจกรรม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นิทรรศการแสดงผลงาน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การจัดทำของรางวัลของที่ระลึก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การจัดทำเอกสารเผยแพร่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การอำนวยความสะดวกและการประสานงาน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โดยจัดทำเป็นรูปแบบ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 PDF file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และนำเสนอในรูปแบบ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Power Point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โดยมีวิธีการให้คะแนน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คณะกรรมการจะพิจารณา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เปรียบเทียบจากเอกสารที่ผู้ยื่นข้อเสนอได้เสนอมาและการให้คะแนนคิดจากผู้ที่นำเสนอได้ดีที่สุดเรียงลำดับลงม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                         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การออกแบบและนำเสนอแผนผังงานภาพรวม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         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ให้สอดคล้องกับแนวคิดการจัดงาน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ขอบเขตงาน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มีความคิดสร้างสรรค์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สวยงาม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และทันสมัย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กำหนดน้ำหนักเท่ากับร้อยละ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๐๐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โดยมีวิธีการให้คะแนน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เอกสารที่ผู้ยื่นข้อเสนอยื่นมา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โดยให้จัดทำแผนผังงานภาพรวม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ให้สอดคล้องกับแนวคิดการจัดงาน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มีความแปลกใหม่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น่าสนใจ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โดดเด่น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และเกิดขึ้นจริงโดยมีรายละเอียดดังนี้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การจัดพิธีเปิด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พิธีมอบธง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และพิธีปิดงาน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การตกแต่งสถานที่จัดงาน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การจัดบูธกิจกรรม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นิทรรศการแสดงผลงาน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การจัดทำของรางวัลของที่ระลึก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การจัดทำเอกสารเผยแพร่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การอำนวยความสะดวกและการประสานงาน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โดยจัดทำเป็นรูปบบ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PDF file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นำเสนอในรูปแบบ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Power Point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      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โดยมีวิธีการให้คะแนน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คณะกรรมการจะพิจารณา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เปรียบเทียบจากเอกสารที่ผู้ยื่นข้อเสนอได้เสนอมาและการให้คะแนนคิดจากผู้ที่นำเสนอได้ดีที่สุดเรียงลำดับลงม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                         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นำเสนอแนวคิดและรูปแบบการจัดพิธีเปิด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พิธีมอบธง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และพิธีปิดงาน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ให้สอดคล้องกับแนวคิดการจัดงาน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กำหนดน้ำหนักเท่ากับร้อยละ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๐๐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เอกสารที่ผู้ยื่นข้อเสนอยื่นมา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โดยให้แสดงแนวคิดและรูปแบบการจัดพิธีเปิด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พิธีมอบธง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และพิธีปิดงาน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ให้สอดคล้องกับแนวคิดการจัดงาน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มีความน่าสนใจ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และโดดเด่น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โดยจัดทำเป็นรูปแบบ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PDF file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และนำเสนอในรูปแบบ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Power Point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โดยมีวิธีการให้คะแนน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คณะกรรมการจะพิจารณา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เปรียบเทียบจากเอกสารที่ผู้ยื่นข้อเสนอได้เสนอมาและการให้คะแนนคิดจากผู้ที่นำเสนอได้ดีที่สุดเรียงลำดับลงม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                         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ประสบการณ์ทำงานที่มีลักษณะงานเดียวกันกับรายละเอียดงาน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ขอบเขตงาน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กำหนดน้ำหนักเท่ากับร้อยละ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๐๐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เอกสารที่ผู้ยื่นข้อเสนอยื่นมา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โดยจะต้องมีหนังสือรับรองผลงาน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สำเนาสัญญา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ผลการดำเนินงานจากระบบจัดซื้อจัดจ้างภาครัฐด้วยอิเล็กทรอนิกส์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(Electronic Government Procurement :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  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e - GP)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ของกรมบัญชีกลาง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ที่มีลักษณะงานเดียวกันกับรายละเอียดงาน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ที่ดำเนินการเสร็จเรียบร้อย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โดยพิจารณาเฉพาะจำนวนสัญญาที่เป็นคู่สัญญาโดยตรงกับหน่วยงานภาครัฐ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โดยมีวิธีการให้คะแนน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ณะกรรมการจะพิจารณานับจำนวนสัญญาจากเอกสารที่ผู้ยื่นข้อเสนอได้เสนอมาและการให้คะแนนตามเกณฑ์การพิจารณ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bidi="th-TH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         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และจะพิจารณาตัดสินโดยใช้เกณฑ์ราคาจาก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ราคารวม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/>
          <w:bCs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การพิจารณาเกณฑ์ด้านคุณภาพ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ประกอบด้วย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/>
          <w:bCs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</w:rPr>
        <w:t>    -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การออกแบบและนำเสนอแผนผังงานภาพรวม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ให้สอดคล้องกับแนวคิดการจัดงาน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ตาม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ขอบเขตงาน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ข้อ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๑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en-US" w:bidi="th-TH"/>
        </w:rPr>
        <w:t>3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.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น้ำหนักร้อยละ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๖๐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ประกอบด้วย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               -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มีความสอดคล้องกับแนวคิดของการจัดงาน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ร้อยละ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                -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มีความคิดสร้างสรรค์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สวยงามและทันสมัย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ร้อยละ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   -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นำเสนอแนวคิดและรูปแบบการจัดพิธีเปิด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พิธีมอบธง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และพิธีปิดงาน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ให้สอดคล้องกับแนวคิดการจัดงาน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น้ำหนักร้อยละ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๓๐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 - 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ป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ระสบการณ์ทำงานที่มีลักษณะงานเดียวกันกับรายละเอียดงาน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ตาม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ขอบเขตงาน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ข้อ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น้ำหนักร้อยละ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๑๐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  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 xml:space="preserve">  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วิธีการประเมินและการให้คะแนน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IT๙" w:hAnsi="TH SarabunIT๙" w:cs="TH SarabunIT๙"/>
          <w:b/>
          <w:bCs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</w:rPr>
        <w:t xml:space="preserve">  - 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การออกแบบและนำเสนอแผนผังงานภาพรวม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ให้สอดคล้องกับแนวคิดการจัดงาน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ตาม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ชอบเขตงาน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ข้อ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๑๓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.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น้ำหนักร้อยละ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๖๐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โดยพิจารณาจากหลักเกณฑ์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ดังนี้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           -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มีความสอดคล้องกับแนวคิดของการจัดงาน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ให้น้ำหนักร้อยละ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โดยมีเกณฑ์การให้คะแนน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ดังนี้</w:t>
      </w:r>
    </w:p>
    <w:tbl>
      <w:tblPr>
        <w:tblStyle w:val="7"/>
        <w:tblW w:w="9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858"/>
        <w:gridCol w:w="3623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090" w:type="dxa"/>
          </w:tcPr>
          <w:p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เกณฑ์การพิจารณาที่ให้คะแนน</w:t>
            </w:r>
          </w:p>
        </w:tc>
        <w:tc>
          <w:tcPr>
            <w:tcW w:w="858" w:type="dxa"/>
          </w:tcPr>
          <w:p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คะแนน</w:t>
            </w:r>
          </w:p>
        </w:tc>
        <w:tc>
          <w:tcPr>
            <w:tcW w:w="3623" w:type="dxa"/>
          </w:tcPr>
          <w:p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วิธีการประเมิน</w:t>
            </w:r>
          </w:p>
        </w:tc>
        <w:tc>
          <w:tcPr>
            <w:tcW w:w="1678" w:type="dxa"/>
          </w:tcPr>
          <w:p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วิธีการให้คะแนน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0" w:type="dxa"/>
          </w:tcPr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ar-SA"/>
              </w:rPr>
              <w:t xml:space="preserve">1.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ออกแบบและนำเสนอแผนผังงานภาพรวม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ให้สอดคล้องกับแนวคิดการจัดงาน และชัดเจนในการออกแบบผังงานภาพรวม </w:t>
            </w:r>
          </w:p>
        </w:tc>
        <w:tc>
          <w:tcPr>
            <w:tcW w:w="858" w:type="dxa"/>
          </w:tcPr>
          <w:p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  <w:t>100</w:t>
            </w:r>
          </w:p>
        </w:tc>
        <w:tc>
          <w:tcPr>
            <w:tcW w:w="3623" w:type="dxa"/>
            <w:vMerge w:val="restart"/>
          </w:tcPr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เอกสารที่ผู้ยื่นข้อเสนอยื่นมา โดยให้จัดทำ</w:t>
            </w:r>
            <w:r>
              <w:rPr>
                <w:rFonts w:hint="default" w:ascii="TH SarabunIT๙" w:hAnsi="TH SarabunIT๙" w:eastAsia="Calibri" w:cs="TH SarabunIT๙"/>
                <w:spacing w:val="-6"/>
                <w:sz w:val="32"/>
                <w:szCs w:val="32"/>
                <w:cs/>
                <w:lang w:val="th-TH" w:bidi="th-TH"/>
              </w:rPr>
              <w:t>แผนผังงานภาพรวม</w:t>
            </w:r>
            <w:r>
              <w:rPr>
                <w:rFonts w:hint="default" w:ascii="TH SarabunIT๙" w:hAnsi="TH SarabunIT๙" w:eastAsia="Calibri" w:cs="TH SarabunIT๙"/>
                <w:spacing w:val="-6"/>
                <w:sz w:val="32"/>
                <w:szCs w:val="32"/>
                <w:cs/>
                <w:lang w:val="th-TH" w:bidi="ar-SA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spacing w:val="-6"/>
                <w:sz w:val="32"/>
                <w:szCs w:val="32"/>
                <w:cs/>
                <w:lang w:val="th-TH" w:bidi="th-TH"/>
              </w:rPr>
              <w:t>ให้สอดคล้องกับแนวคิดการจัดงาน</w:t>
            </w:r>
            <w:r>
              <w:rPr>
                <w:rFonts w:hint="default" w:ascii="TH SarabunIT๙" w:hAnsi="TH SarabunIT๙" w:eastAsia="Calibri" w:cs="TH SarabunIT๙"/>
                <w:spacing w:val="-6"/>
                <w:sz w:val="32"/>
                <w:szCs w:val="32"/>
                <w:cs/>
                <w:lang w:bidi="ar-SA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spacing w:val="-6"/>
                <w:sz w:val="32"/>
                <w:szCs w:val="32"/>
                <w:cs/>
                <w:lang w:val="th-TH" w:bidi="th-TH"/>
              </w:rPr>
              <w:t>โดย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มีรายละเอียดดังนี้</w:t>
            </w:r>
          </w:p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>(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ar-SA"/>
              </w:rPr>
              <w:t>1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)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การจัดพิธีเปิด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พิธีมอบธง และพิธีปิดงาน</w:t>
            </w:r>
          </w:p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(2)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การตกแต่งสถานที่จัดงาน</w:t>
            </w:r>
          </w:p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(3)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การจัดบูธกิจกรรม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นิทรรศการแสดงผลงาน </w:t>
            </w:r>
          </w:p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(4)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การจัดทำของรางวัลของที่ระลึก</w:t>
            </w:r>
          </w:p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(5)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การจัดทำเอกสารเผยแพร่</w:t>
            </w:r>
          </w:p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(6)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การอำนวยความสะดวกและการประสานงาน</w:t>
            </w:r>
          </w:p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โดยจัดทำเป็นรูปแบบ </w:t>
            </w:r>
            <w: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  <w:t xml:space="preserve">PDF file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และนำเสนอในรูปแบบ </w:t>
            </w:r>
            <w: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  <w:t xml:space="preserve">Power Point </w:t>
            </w:r>
          </w:p>
        </w:tc>
        <w:tc>
          <w:tcPr>
            <w:tcW w:w="1678" w:type="dxa"/>
            <w:vMerge w:val="restart"/>
          </w:tcPr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rtl/>
                <w:cs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คณะกรรมการจะพิจารณา โดยเปรียบเทียบจากเอกสารที่ผู้ยื่นข้อเสนอได้เสนอมาและการให้คะแนนคิดจากผู้ที่นำเสนอได้ดีที่สุดเรียงลำดับลงม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0" w:type="dxa"/>
          </w:tcPr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ออกแบบและนำเสนอแผนผังงานภาพรวม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ให้สอดคล้องกับแนวคิดการจัดงาน แต่ไม่ชัดเจนในการออกแบบผังงานภาพรวม </w:t>
            </w:r>
            <w: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  <w:t xml:space="preserve"> </w:t>
            </w:r>
          </w:p>
        </w:tc>
        <w:tc>
          <w:tcPr>
            <w:tcW w:w="858" w:type="dxa"/>
          </w:tcPr>
          <w:p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  <w:t>50</w:t>
            </w:r>
          </w:p>
        </w:tc>
        <w:tc>
          <w:tcPr>
            <w:tcW w:w="3623" w:type="dxa"/>
            <w:vMerge w:val="continue"/>
          </w:tcPr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678" w:type="dxa"/>
            <w:vMerge w:val="continue"/>
          </w:tcPr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0" w:type="dxa"/>
          </w:tcPr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ออกแบบและนำเสนอแผนผังงานภาพรวม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ไม่มีความสอดคล้องกับแนวคิดการจัดงาน และไม่ชัดเจนในการออกแบบผังงานภาพรวม</w:t>
            </w:r>
          </w:p>
        </w:tc>
        <w:tc>
          <w:tcPr>
            <w:tcW w:w="858" w:type="dxa"/>
          </w:tcPr>
          <w:p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  <w:t>0</w:t>
            </w:r>
          </w:p>
        </w:tc>
        <w:tc>
          <w:tcPr>
            <w:tcW w:w="3623" w:type="dxa"/>
            <w:vMerge w:val="continue"/>
          </w:tcPr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678" w:type="dxa"/>
            <w:vMerge w:val="continue"/>
          </w:tcPr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ascii="TH SarabunPSK" w:hAnsi="TH SarabunPSK" w:eastAsia="TH SarabunPSK" w:cs="TH SarabunPSK"/>
          <w:sz w:val="32"/>
          <w:szCs w:val="32"/>
        </w:rPr>
      </w:pPr>
      <w:r>
        <w:rPr>
          <w:rFonts w:ascii="TH SarabunPSK" w:hAnsi="TH SarabunPSK" w:eastAsia="TH SarabunPSK" w:cs="TH SarabunPS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ascii="TH SarabunPSK" w:hAnsi="TH SarabunPSK" w:eastAsia="TH SarabunPSK" w:cs="TH SarabunPSK"/>
          <w:sz w:val="32"/>
          <w:szCs w:val="32"/>
          <w:cs w:val="0"/>
        </w:rPr>
      </w:pPr>
      <w:r>
        <w:rPr>
          <w:rFonts w:hint="cs" w:ascii="TH SarabunPSK" w:hAnsi="TH SarabunPSK" w:eastAsia="TH SarabunPSK" w:cs="TH SarabunPSK"/>
          <w:sz w:val="32"/>
          <w:szCs w:val="32"/>
          <w:cs/>
          <w:lang w:val="en-US" w:bidi="th-TH"/>
        </w:rPr>
        <w:t xml:space="preserve">          </w:t>
      </w:r>
      <w:r>
        <w:rPr>
          <w:rFonts w:ascii="TH SarabunPSK" w:hAnsi="TH SarabunPSK" w:eastAsia="TH SarabunPSK" w:cs="TH SarabunPSK"/>
          <w:sz w:val="32"/>
          <w:szCs w:val="32"/>
        </w:rPr>
        <w:t xml:space="preserve">- </w:t>
      </w:r>
      <w:r>
        <w:rPr>
          <w:rFonts w:ascii="TH SarabunPSK" w:hAnsi="TH SarabunPSK" w:eastAsia="TH SarabunPSK" w:cs="TH SarabunPSK"/>
          <w:sz w:val="32"/>
          <w:szCs w:val="32"/>
          <w:cs/>
          <w:lang w:val="th-TH" w:bidi="th-TH"/>
        </w:rPr>
        <w:t>มีความคิดสร้างสรรค์ สวยงามและทันสมัย ให้น้ำหนักร้อยละ ๓๐ โดยเกณฑ์การให้คะแนนดังนี้</w:t>
      </w:r>
      <w:r>
        <w:rPr>
          <w:rFonts w:ascii="TH SarabunPSK" w:hAnsi="TH SarabunPSK" w:eastAsia="TH SarabunPSK" w:cs="TH SarabunPSK"/>
          <w:sz w:val="32"/>
          <w:szCs w:val="32"/>
          <w:cs w:val="0"/>
        </w:rPr>
        <w:t>   </w:t>
      </w:r>
    </w:p>
    <w:tbl>
      <w:tblPr>
        <w:tblStyle w:val="7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5"/>
        <w:gridCol w:w="858"/>
        <w:gridCol w:w="3220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3325" w:type="dxa"/>
            <w:vAlign w:val="center"/>
          </w:tcPr>
          <w:p>
            <w:pPr>
              <w:spacing w:after="0" w:line="260" w:lineRule="auto"/>
              <w:jc w:val="center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เกณฑ์การพิจารณาที่ให้คะแนน</w:t>
            </w:r>
          </w:p>
        </w:tc>
        <w:tc>
          <w:tcPr>
            <w:tcW w:w="858" w:type="dxa"/>
            <w:vAlign w:val="center"/>
          </w:tcPr>
          <w:p>
            <w:pPr>
              <w:spacing w:after="0" w:line="260" w:lineRule="auto"/>
              <w:jc w:val="center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คะแนน</w:t>
            </w:r>
          </w:p>
        </w:tc>
        <w:tc>
          <w:tcPr>
            <w:tcW w:w="3220" w:type="dxa"/>
            <w:vAlign w:val="center"/>
          </w:tcPr>
          <w:p>
            <w:pPr>
              <w:spacing w:after="0" w:line="260" w:lineRule="auto"/>
              <w:jc w:val="center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วิธีการประเมิน</w:t>
            </w:r>
          </w:p>
        </w:tc>
        <w:tc>
          <w:tcPr>
            <w:tcW w:w="1922" w:type="dxa"/>
            <w:vAlign w:val="center"/>
          </w:tcPr>
          <w:p>
            <w:pPr>
              <w:spacing w:after="0" w:line="260" w:lineRule="auto"/>
              <w:jc w:val="center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วิธีการให้คะแนน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5" w:type="dxa"/>
          </w:tcPr>
          <w:p>
            <w:pPr>
              <w:numPr>
                <w:ilvl w:val="0"/>
                <w:numId w:val="2"/>
              </w:numPr>
              <w:spacing w:after="0" w:line="26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แสดงให้เห็นถึงความคิดสร้างสรรค์สวยงามและทันสมัย อย่างโดดเด่นชัดเจนครบถ้วนทุกประเด็น </w:t>
            </w:r>
            <w: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  <w:t xml:space="preserve"> </w:t>
            </w:r>
          </w:p>
        </w:tc>
        <w:tc>
          <w:tcPr>
            <w:tcW w:w="858" w:type="dxa"/>
          </w:tcPr>
          <w:p>
            <w:pPr>
              <w:jc w:val="center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  <w:t>100</w:t>
            </w:r>
          </w:p>
        </w:tc>
        <w:tc>
          <w:tcPr>
            <w:tcW w:w="3220" w:type="dxa"/>
            <w:vMerge w:val="restart"/>
          </w:tcPr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เอกสารที่ผู้ยื่นข้อเสนอยื่นมา โดยให้จัดทำ</w:t>
            </w:r>
            <w:r>
              <w:rPr>
                <w:rFonts w:hint="default" w:ascii="TH SarabunIT๙" w:hAnsi="TH SarabunIT๙" w:eastAsia="Calibri" w:cs="TH SarabunIT๙"/>
                <w:spacing w:val="-6"/>
                <w:sz w:val="32"/>
                <w:szCs w:val="32"/>
                <w:cs/>
                <w:lang w:val="th-TH" w:bidi="th-TH"/>
              </w:rPr>
              <w:t>แผนผังงานภาพรวม</w:t>
            </w:r>
            <w:r>
              <w:rPr>
                <w:rFonts w:hint="default" w:ascii="TH SarabunIT๙" w:hAnsi="TH SarabunIT๙" w:eastAsia="Calibri" w:cs="TH SarabunIT๙"/>
                <w:spacing w:val="-6"/>
                <w:sz w:val="32"/>
                <w:szCs w:val="32"/>
                <w:cs/>
                <w:lang w:val="th-TH" w:bidi="ar-SA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spacing w:val="-6"/>
                <w:sz w:val="32"/>
                <w:szCs w:val="32"/>
                <w:cs/>
                <w:lang w:val="th-TH" w:bidi="th-TH"/>
              </w:rPr>
              <w:t>ให้สอดคล้องกับแนวคิดการจัดงาน</w:t>
            </w:r>
            <w:r>
              <w:rPr>
                <w:rFonts w:hint="default" w:ascii="TH SarabunIT๙" w:hAnsi="TH SarabunIT๙" w:eastAsia="Calibri" w:cs="TH SarabunIT๙"/>
                <w:spacing w:val="-6"/>
                <w:sz w:val="32"/>
                <w:szCs w:val="32"/>
                <w:cs/>
                <w:lang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มีความแปลกใหม่ น่าสนใจ โดดเด่น และเกิดขึ้นจริง</w:t>
            </w:r>
            <w:r>
              <w:rPr>
                <w:rFonts w:hint="default" w:ascii="TH SarabunIT๙" w:hAnsi="TH SarabunIT๙" w:eastAsia="Calibri" w:cs="TH SarabunIT๙"/>
                <w:spacing w:val="-6"/>
                <w:sz w:val="32"/>
                <w:szCs w:val="32"/>
                <w:cs/>
                <w:lang w:val="th-TH" w:bidi="th-TH"/>
              </w:rPr>
              <w:t>โดย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มีรายละเอียดดังนี้</w:t>
            </w:r>
          </w:p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>(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ar-SA"/>
              </w:rPr>
              <w:t>1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)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การจัดพิธีเปิด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พิธีมอบธง และพิธีปิดงาน</w:t>
            </w:r>
          </w:p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(2)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การตกแต่งสถานที่จัดงาน</w:t>
            </w:r>
          </w:p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(3)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การจัดบูธกิจกรรม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นิทรรศการแสดงผลงาน </w:t>
            </w:r>
          </w:p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(4)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การจัดทำของรางวัลของที่ระลึก</w:t>
            </w:r>
          </w:p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(5)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การจัดทำเอกสารเผยแพร่</w:t>
            </w:r>
          </w:p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(6)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การอำนวยความสะดวกและการประสานงาน</w:t>
            </w:r>
          </w:p>
          <w:p>
            <w:pPr>
              <w:spacing w:after="0" w:line="24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โดยจัดทำเป็นรูปแบบ </w:t>
            </w:r>
            <w: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  <w:t xml:space="preserve">PDF file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และนำเสนอในรูปแบบ </w:t>
            </w:r>
            <w: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  <w:t xml:space="preserve">Power Point </w:t>
            </w:r>
          </w:p>
        </w:tc>
        <w:tc>
          <w:tcPr>
            <w:tcW w:w="1922" w:type="dxa"/>
            <w:vMerge w:val="restart"/>
          </w:tcPr>
          <w:p>
            <w:pPr>
              <w:rPr>
                <w:rFonts w:hint="default" w:ascii="TH SarabunIT๙" w:hAnsi="TH SarabunIT๙" w:cs="TH SarabunIT๙"/>
                <w:sz w:val="32"/>
                <w:szCs w:val="32"/>
                <w:rtl/>
                <w:cs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คณะกรรมการจะพิจารณา โดยเปรียบเทียบจากเอกสารที่ผู้ยื่นข้อเสนอได้เสนอมาและการให้คะแนนคิดจากผู้ที่นำเสนอได้ดีที่สุดเรียงลำดับลงม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5" w:type="dxa"/>
          </w:tcPr>
          <w:p>
            <w:pPr>
              <w:numPr>
                <w:ilvl w:val="0"/>
                <w:numId w:val="2"/>
              </w:numPr>
              <w:spacing w:after="0" w:line="26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แสดงให้เห็นถึงแนวคิดสร้างสรรค์สวยงาม และทันสมัย ครบทุกประเด็น</w:t>
            </w:r>
            <w: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แต่ไม่โดดเด่น </w:t>
            </w:r>
          </w:p>
        </w:tc>
        <w:tc>
          <w:tcPr>
            <w:tcW w:w="858" w:type="dxa"/>
          </w:tcPr>
          <w:p>
            <w:pPr>
              <w:jc w:val="center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rtl/>
                <w:cs/>
                <w:lang w:bidi="ar-SA"/>
              </w:rPr>
              <w:t>8</w:t>
            </w:r>
            <w: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  <w:t>0</w:t>
            </w:r>
          </w:p>
        </w:tc>
        <w:tc>
          <w:tcPr>
            <w:tcW w:w="3220" w:type="dxa"/>
            <w:vMerge w:val="continue"/>
          </w:tcPr>
          <w:p>
            <w:pP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922" w:type="dxa"/>
            <w:vMerge w:val="continue"/>
          </w:tcPr>
          <w:p>
            <w:pP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5" w:type="dxa"/>
          </w:tcPr>
          <w:p>
            <w:pPr>
              <w:numPr>
                <w:ilvl w:val="0"/>
                <w:numId w:val="2"/>
              </w:numPr>
              <w:spacing w:after="0" w:line="26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แสดงให้เห็นถึงความคิดสร้างสรรค์สวยงาม และทันสมัย ไม่ครบ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 1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ประเด็น</w:t>
            </w:r>
            <w: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  <w:t xml:space="preserve"> </w:t>
            </w:r>
          </w:p>
        </w:tc>
        <w:tc>
          <w:tcPr>
            <w:tcW w:w="858" w:type="dxa"/>
          </w:tcPr>
          <w:p>
            <w:pPr>
              <w:jc w:val="center"/>
              <w:rPr>
                <w:rFonts w:hint="default" w:ascii="TH SarabunIT๙" w:hAnsi="TH SarabunIT๙" w:cs="TH SarabunIT๙"/>
                <w:sz w:val="32"/>
                <w:szCs w:val="32"/>
                <w:rtl/>
                <w:cs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rtl/>
                <w:cs/>
                <w:lang w:bidi="ar-SA"/>
              </w:rPr>
              <w:t>60</w:t>
            </w:r>
          </w:p>
        </w:tc>
        <w:tc>
          <w:tcPr>
            <w:tcW w:w="3220" w:type="dxa"/>
            <w:vMerge w:val="continue"/>
          </w:tcPr>
          <w:p>
            <w:pP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922" w:type="dxa"/>
            <w:vMerge w:val="continue"/>
          </w:tcPr>
          <w:p>
            <w:pP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5" w:type="dxa"/>
          </w:tcPr>
          <w:p>
            <w:pPr>
              <w:numPr>
                <w:ilvl w:val="0"/>
                <w:numId w:val="2"/>
              </w:numPr>
              <w:spacing w:after="0" w:line="260" w:lineRule="auto"/>
              <w:rPr>
                <w:rFonts w:hint="default" w:ascii="TH SarabunIT๙" w:hAnsi="TH SarabunIT๙" w:cs="TH SarabunIT๙"/>
                <w:sz w:val="32"/>
                <w:szCs w:val="32"/>
                <w:rtl/>
                <w:cs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แสดงให้เห็นถึงความคิดสร้างสรรค์สวยงาม และทันสมัย ไม่ครบหลายประเด็น</w:t>
            </w:r>
          </w:p>
        </w:tc>
        <w:tc>
          <w:tcPr>
            <w:tcW w:w="858" w:type="dxa"/>
          </w:tcPr>
          <w:p>
            <w:pPr>
              <w:jc w:val="center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rtl/>
                <w:cs/>
                <w:lang w:bidi="ar-SA"/>
              </w:rPr>
              <w:t>40</w:t>
            </w:r>
          </w:p>
        </w:tc>
        <w:tc>
          <w:tcPr>
            <w:tcW w:w="3220" w:type="dxa"/>
            <w:vMerge w:val="continue"/>
          </w:tcPr>
          <w:p>
            <w:pP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922" w:type="dxa"/>
            <w:vMerge w:val="continue"/>
          </w:tcPr>
          <w:p>
            <w:pP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PSK" w:hAnsi="TH SarabunPSK" w:eastAsia="TH SarabunPSK" w:cs="TH SarabunPSK"/>
          <w:sz w:val="32"/>
          <w:szCs w:val="32"/>
          <w:cs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PSK" w:hAnsi="TH SarabunPSK" w:eastAsia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eastAsia="TH SarabunPSK" w:cs="TH SarabunPSK"/>
          <w:sz w:val="32"/>
          <w:szCs w:val="32"/>
        </w:rPr>
        <w:t> </w:t>
      </w:r>
      <w:r>
        <w:rPr>
          <w:rFonts w:ascii="TH SarabunPSK" w:hAnsi="TH SarabunPSK" w:eastAsia="TH SarabunPSK" w:cs="TH SarabunPSK"/>
          <w:b/>
          <w:bCs/>
          <w:sz w:val="32"/>
          <w:szCs w:val="32"/>
        </w:rPr>
        <w:t xml:space="preserve">- </w:t>
      </w:r>
      <w:r>
        <w:rPr>
          <w:rFonts w:ascii="TH SarabunPSK" w:hAnsi="TH SarabunPSK" w:eastAsia="TH SarabunPSK" w:cs="TH SarabunPSK"/>
          <w:b/>
          <w:bCs/>
          <w:sz w:val="32"/>
          <w:szCs w:val="32"/>
          <w:cs/>
          <w:lang w:val="th-TH" w:bidi="th-TH"/>
        </w:rPr>
        <w:t>นำเสนอ</w:t>
      </w:r>
      <w:r>
        <w:rPr>
          <w:rFonts w:hint="default" w:ascii="TH SarabunPSK" w:hAnsi="TH SarabunPSK" w:eastAsia="TH SarabunPSK" w:cs="TH SarabunPSK"/>
          <w:b/>
          <w:bCs/>
          <w:sz w:val="32"/>
          <w:szCs w:val="32"/>
          <w:cs/>
          <w:lang w:val="th-TH" w:bidi="th-TH"/>
        </w:rPr>
        <w:t>แนวคิดและรูปแบบการจัดพิธีเปิด</w:t>
      </w:r>
      <w:r>
        <w:rPr>
          <w:rFonts w:ascii="Calibri" w:hAnsi="Calibri" w:eastAsia="SimSun" w:cs="Calibri"/>
          <w:b/>
          <w:bCs/>
          <w:sz w:val="22"/>
          <w:szCs w:val="22"/>
        </w:rPr>
        <w:t> </w:t>
      </w:r>
      <w:r>
        <w:rPr>
          <w:rFonts w:hint="default" w:ascii="TH SarabunPSK" w:hAnsi="TH SarabunPSK" w:eastAsia="TH SarabunPSK" w:cs="TH SarabunPSK"/>
          <w:b/>
          <w:bCs/>
          <w:sz w:val="32"/>
          <w:szCs w:val="32"/>
          <w:cs/>
          <w:lang w:val="th-TH" w:bidi="th-TH"/>
        </w:rPr>
        <w:t>พิธีมอบธง และพิธีปิดงาน ให้สอดคล้องกับแนวคิดการจัดงาน กำหนดให้น้ำหนักร้อยละ ๓๐</w:t>
      </w:r>
      <w:r>
        <w:rPr>
          <w:rFonts w:hint="default" w:ascii="TH SarabunPSK" w:hAnsi="TH SarabunPSK" w:eastAsia="TH SarabunPSK" w:cs="TH SarabunPSK"/>
          <w:b/>
          <w:bCs/>
          <w:sz w:val="32"/>
          <w:szCs w:val="32"/>
        </w:rPr>
        <w:t> </w:t>
      </w:r>
      <w:r>
        <w:rPr>
          <w:rFonts w:hint="default" w:ascii="TH SarabunPSK" w:hAnsi="TH SarabunPSK" w:eastAsia="TH SarabunPSK" w:cs="TH SarabunPSK"/>
          <w:b/>
          <w:bCs/>
          <w:sz w:val="32"/>
          <w:szCs w:val="32"/>
          <w:cs/>
          <w:lang w:val="th-TH" w:bidi="th-TH"/>
        </w:rPr>
        <w:t>โดยพิจารณาจากหลักเกณฑ์ ดังนี้</w:t>
      </w:r>
    </w:p>
    <w:tbl>
      <w:tblPr>
        <w:tblStyle w:val="7"/>
        <w:tblW w:w="9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7"/>
        <w:gridCol w:w="858"/>
        <w:gridCol w:w="2808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7" w:type="dxa"/>
          </w:tcPr>
          <w:p>
            <w:pPr>
              <w:spacing w:after="0" w:line="260" w:lineRule="auto"/>
              <w:jc w:val="center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เกณฑ์การพิจารณาที่ให้คะแนน</w:t>
            </w:r>
          </w:p>
        </w:tc>
        <w:tc>
          <w:tcPr>
            <w:tcW w:w="858" w:type="dxa"/>
          </w:tcPr>
          <w:p>
            <w:pPr>
              <w:spacing w:after="0" w:line="260" w:lineRule="auto"/>
              <w:jc w:val="center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คะแนน</w:t>
            </w:r>
          </w:p>
        </w:tc>
        <w:tc>
          <w:tcPr>
            <w:tcW w:w="2808" w:type="dxa"/>
          </w:tcPr>
          <w:p>
            <w:pPr>
              <w:spacing w:after="0" w:line="260" w:lineRule="auto"/>
              <w:jc w:val="center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วิธีการประเมิน</w:t>
            </w:r>
          </w:p>
        </w:tc>
        <w:tc>
          <w:tcPr>
            <w:tcW w:w="1950" w:type="dxa"/>
          </w:tcPr>
          <w:p>
            <w:pPr>
              <w:spacing w:after="0" w:line="260" w:lineRule="auto"/>
              <w:jc w:val="center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วิธีการให้คะแนน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7" w:type="dxa"/>
          </w:tcPr>
          <w:p>
            <w:pPr>
              <w:numPr>
                <w:ilvl w:val="0"/>
                <w:numId w:val="3"/>
              </w:numPr>
              <w:spacing w:after="0" w:line="260" w:lineRule="auto"/>
              <w:rPr>
                <w:rFonts w:hint="default" w:ascii="TH SarabunIT๙" w:hAnsi="TH SarabunIT๙" w:cs="TH SarabunIT๙"/>
                <w:sz w:val="32"/>
                <w:szCs w:val="32"/>
                <w:rtl/>
                <w:cs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นำเสนอรูปแบบการจัดพิธีเปิด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พิธีมอบธง และพิธีปิดงาน ให้สอดคล้องกับแนวคิดการจัดงาน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อย่างโดดเด่นชัดเจน  </w:t>
            </w:r>
            <w: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  <w:t xml:space="preserve"> </w:t>
            </w:r>
          </w:p>
        </w:tc>
        <w:tc>
          <w:tcPr>
            <w:tcW w:w="858" w:type="dxa"/>
          </w:tcPr>
          <w:p>
            <w:pPr>
              <w:jc w:val="center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  <w:t>100</w:t>
            </w:r>
          </w:p>
        </w:tc>
        <w:tc>
          <w:tcPr>
            <w:tcW w:w="2808" w:type="dxa"/>
            <w:vMerge w:val="restart"/>
          </w:tcPr>
          <w:p>
            <w:pPr>
              <w:spacing w:after="0" w:line="260" w:lineRule="auto"/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เอกสารที่ผู้ยื่นข้อเสนอยื่นมา โดยให้แสดงแนวคิดและรูปแบบการจัดพิธีเปิด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พิธีมอบธง และพิธีปิดงาน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ให้สอดคล้องกับแนวคิดการจัดงาน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มีความน่าสนใจ และโดดเด่น </w:t>
            </w:r>
          </w:p>
          <w:p>
            <w:pPr>
              <w:spacing w:after="0" w:line="26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โดยจัดทำเป็นรูปแบบ </w:t>
            </w:r>
            <w: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  <w:t xml:space="preserve">PDF file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และนำเสนอในรูปแบบ </w:t>
            </w:r>
            <w: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  <w:t xml:space="preserve">Power Point </w:t>
            </w:r>
          </w:p>
        </w:tc>
        <w:tc>
          <w:tcPr>
            <w:tcW w:w="1950" w:type="dxa"/>
            <w:vMerge w:val="restart"/>
          </w:tcPr>
          <w:p>
            <w:pPr>
              <w:rPr>
                <w:rFonts w:hint="default" w:ascii="TH SarabunIT๙" w:hAnsi="TH SarabunIT๙" w:cs="TH SarabunIT๙"/>
                <w:sz w:val="32"/>
                <w:szCs w:val="32"/>
                <w:rtl/>
                <w:cs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คณะกรรมการจะพิจารณา โดยเปรียบเทียบจากเอกสารที่ผู้ยื่นข้อเสนอได้เสนอมาและการให้คะแนนคิดจากผู้ที่นำเสนอได้ดีที่สุดเรียงลำดับลงม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7" w:type="dxa"/>
          </w:tcPr>
          <w:p>
            <w:pPr>
              <w:numPr>
                <w:ilvl w:val="0"/>
                <w:numId w:val="3"/>
              </w:numPr>
              <w:spacing w:after="0" w:line="26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นำเสนอรูปแบบการจัดพิธีเปิด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พิธีมอบธง และพิธีปิดงาน ให้สอดคล้องกับแนวคิดการจัดงาน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แต่ไม่โดดเด่นชัดเจน  </w:t>
            </w:r>
          </w:p>
        </w:tc>
        <w:tc>
          <w:tcPr>
            <w:tcW w:w="858" w:type="dxa"/>
          </w:tcPr>
          <w:p>
            <w:pPr>
              <w:jc w:val="center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rtl/>
                <w:cs/>
                <w:lang w:bidi="ar-SA"/>
              </w:rPr>
              <w:t>8</w:t>
            </w:r>
            <w: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  <w:t>0</w:t>
            </w:r>
          </w:p>
        </w:tc>
        <w:tc>
          <w:tcPr>
            <w:tcW w:w="2808" w:type="dxa"/>
            <w:vMerge w:val="continue"/>
          </w:tcPr>
          <w:p>
            <w:pP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950" w:type="dxa"/>
            <w:vMerge w:val="continue"/>
          </w:tcPr>
          <w:p>
            <w:pP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7" w:type="dxa"/>
          </w:tcPr>
          <w:p>
            <w:pPr>
              <w:numPr>
                <w:ilvl w:val="0"/>
                <w:numId w:val="3"/>
              </w:numPr>
              <w:spacing w:after="0" w:line="26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นำเสนอรูปแบบการจัดพิธีเปิด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พิธีมอบธง และพิธีปิดงาน ไม่มีความสอดคล้องกับแนวคิดการจัดงาน </w:t>
            </w:r>
          </w:p>
        </w:tc>
        <w:tc>
          <w:tcPr>
            <w:tcW w:w="858" w:type="dxa"/>
          </w:tcPr>
          <w:p>
            <w:pPr>
              <w:jc w:val="center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rtl/>
                <w:cs/>
                <w:lang w:bidi="ar-SA"/>
              </w:rPr>
              <w:t>0</w:t>
            </w:r>
          </w:p>
        </w:tc>
        <w:tc>
          <w:tcPr>
            <w:tcW w:w="2808" w:type="dxa"/>
            <w:vMerge w:val="continue"/>
          </w:tcPr>
          <w:p>
            <w:pP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950" w:type="dxa"/>
            <w:vMerge w:val="continue"/>
          </w:tcPr>
          <w:p>
            <w:pP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PSK" w:hAnsi="TH SarabunPSK" w:eastAsia="TH SarabunPSK" w:cs="TH SarabunPSK"/>
          <w:sz w:val="32"/>
          <w:szCs w:val="32"/>
          <w:cs/>
          <w:lang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PSK" w:hAnsi="TH SarabunPSK" w:eastAsia="TH SarabunPSK" w:cs="TH SarabunPSK"/>
          <w:sz w:val="32"/>
          <w:szCs w:val="32"/>
          <w:cs/>
          <w:lang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PSK" w:hAnsi="TH SarabunPSK" w:eastAsia="TH SarabunPSK" w:cs="TH SarabunPSK"/>
          <w:sz w:val="32"/>
          <w:szCs w:val="32"/>
          <w:cs/>
          <w:lang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PSK" w:hAnsi="TH SarabunPSK" w:eastAsia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eastAsia="TH SarabunPSK" w:cs="TH SarabunPSK"/>
          <w:b/>
          <w:bCs/>
          <w:sz w:val="32"/>
          <w:szCs w:val="32"/>
        </w:rPr>
        <w:t>- </w:t>
      </w:r>
      <w:r>
        <w:rPr>
          <w:rFonts w:ascii="TH SarabunPSK" w:hAnsi="TH SarabunPSK" w:eastAsia="TH SarabunPSK" w:cs="TH SarabunPSK"/>
          <w:b/>
          <w:bCs/>
          <w:sz w:val="32"/>
          <w:szCs w:val="32"/>
          <w:cs/>
          <w:lang w:val="th-TH" w:bidi="th-TH"/>
        </w:rPr>
        <w:t>ประสบการณ์ทำงานที่มีลักษณะงานเดียวกันกับรายละเอียดงาน ตาม</w:t>
      </w:r>
      <w:r>
        <w:rPr>
          <w:rFonts w:hint="cs" w:ascii="TH SarabunPSK" w:hAnsi="TH SarabunPSK" w:eastAsia="TH SarabunPSK" w:cs="TH SarabunPSK"/>
          <w:b/>
          <w:bCs/>
          <w:sz w:val="32"/>
          <w:szCs w:val="32"/>
          <w:cs/>
          <w:lang w:val="th-TH" w:bidi="th-TH"/>
        </w:rPr>
        <w:t>ขอบเขตงาน</w:t>
      </w:r>
      <w:r>
        <w:rPr>
          <w:rFonts w:ascii="TH SarabunPSK" w:hAnsi="TH SarabunPSK" w:eastAsia="TH SarabunPSK" w:cs="TH SarabunPSK"/>
          <w:b/>
          <w:bCs/>
          <w:sz w:val="32"/>
          <w:szCs w:val="32"/>
          <w:cs/>
          <w:lang w:val="th-TH" w:bidi="th-TH"/>
        </w:rPr>
        <w:t>ข้อ ๖</w:t>
      </w:r>
      <w:r>
        <w:rPr>
          <w:rFonts w:ascii="Calibri" w:hAnsi="Calibri" w:eastAsia="SimSun" w:cs="Calibri"/>
          <w:b/>
          <w:bCs/>
          <w:sz w:val="22"/>
          <w:szCs w:val="22"/>
        </w:rPr>
        <w:t> </w:t>
      </w:r>
      <w:r>
        <w:rPr>
          <w:rFonts w:hint="default" w:ascii="TH SarabunPSK" w:hAnsi="TH SarabunPSK" w:eastAsia="TH SarabunPSK" w:cs="TH SarabunPSK"/>
          <w:b/>
          <w:bCs/>
          <w:sz w:val="32"/>
          <w:szCs w:val="32"/>
          <w:cs/>
          <w:lang w:val="th-TH" w:bidi="th-TH"/>
        </w:rPr>
        <w:t>กำหนดให้น้ำหนักร้อยละ ๑๐</w:t>
      </w:r>
      <w:r>
        <w:rPr>
          <w:rFonts w:hint="default" w:ascii="TH SarabunPSK" w:hAnsi="TH SarabunPSK" w:eastAsia="TH SarabunPSK" w:cs="TH SarabunPSK"/>
          <w:b/>
          <w:bCs/>
          <w:sz w:val="32"/>
          <w:szCs w:val="32"/>
        </w:rPr>
        <w:t>  </w:t>
      </w:r>
      <w:r>
        <w:rPr>
          <w:rFonts w:hint="default" w:ascii="TH SarabunPSK" w:hAnsi="TH SarabunPSK" w:eastAsia="TH SarabunPSK" w:cs="TH SarabunPSK"/>
          <w:b/>
          <w:bCs/>
          <w:sz w:val="32"/>
          <w:szCs w:val="32"/>
          <w:cs/>
          <w:lang w:val="th-TH" w:bidi="th-TH"/>
        </w:rPr>
        <w:t>โดยพิจารณาจากหลักเกณฑ์ ดังนี้</w:t>
      </w:r>
    </w:p>
    <w:tbl>
      <w:tblPr>
        <w:tblStyle w:val="7"/>
        <w:tblW w:w="9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858"/>
        <w:gridCol w:w="3876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913" w:type="dxa"/>
          </w:tcPr>
          <w:p>
            <w:pPr>
              <w:spacing w:after="0" w:line="260" w:lineRule="auto"/>
              <w:jc w:val="center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เกณฑ์การพิจารณาที่ให้คะแนน</w:t>
            </w:r>
          </w:p>
        </w:tc>
        <w:tc>
          <w:tcPr>
            <w:tcW w:w="858" w:type="dxa"/>
          </w:tcPr>
          <w:p>
            <w:pPr>
              <w:spacing w:after="0" w:line="260" w:lineRule="auto"/>
              <w:jc w:val="center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คะแนน</w:t>
            </w:r>
          </w:p>
        </w:tc>
        <w:tc>
          <w:tcPr>
            <w:tcW w:w="3876" w:type="dxa"/>
          </w:tcPr>
          <w:p>
            <w:pPr>
              <w:spacing w:after="0" w:line="260" w:lineRule="auto"/>
              <w:jc w:val="center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วิธีการประเมิน</w:t>
            </w:r>
          </w:p>
        </w:tc>
        <w:tc>
          <w:tcPr>
            <w:tcW w:w="1688" w:type="dxa"/>
          </w:tcPr>
          <w:p>
            <w:pPr>
              <w:spacing w:after="0" w:line="260" w:lineRule="auto"/>
              <w:jc w:val="center"/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วิธีการให้คะแนน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3" w:type="dxa"/>
          </w:tcPr>
          <w:p>
            <w:pPr>
              <w:numPr>
                <w:ilvl w:val="0"/>
                <w:numId w:val="4"/>
              </w:numPr>
              <w:spacing w:after="0" w:line="26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จำนวนสัญญาที่มีลักษณะงานเดียวกันกับรายละเอียดงาน ตามข้อ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>6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จำนวน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 4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สัญญาขึ้นไป</w:t>
            </w:r>
          </w:p>
        </w:tc>
        <w:tc>
          <w:tcPr>
            <w:tcW w:w="858" w:type="dxa"/>
          </w:tcPr>
          <w:p>
            <w:pPr>
              <w:jc w:val="center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>100</w:t>
            </w:r>
          </w:p>
        </w:tc>
        <w:tc>
          <w:tcPr>
            <w:tcW w:w="3876" w:type="dxa"/>
            <w:vMerge w:val="restart"/>
          </w:tcPr>
          <w:p>
            <w:pP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เอกสารที่ผู้ยื่นข้อเสนอยื่นมา โดยจะต้องมีหนังสือรับรองผลงาน หรือ สำเนาสัญญา หรือ ผลการดำเนินงานจากระบบจัดซื้อจัดจ้างภาครัฐด้วยอิเล็กทรอนิกส์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 (</w:t>
            </w:r>
            <w: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  <w:t>Electronic Government Procurement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  <w:t xml:space="preserve">: e - GP)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ของกรมบัญชีกลาง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ที่มีลักษณะงานเดียวกันกับรายละเอียดงาน ตามข้อ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6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ที่ดำเนินการเสร็จเรียบร้อย โดยพิจารณาเฉพาะจำนวนสัญญาที่เป็นคู่สัญญาโดยตรงกับหน่วยงานภาครัฐ</w:t>
            </w:r>
          </w:p>
        </w:tc>
        <w:tc>
          <w:tcPr>
            <w:tcW w:w="1688" w:type="dxa"/>
            <w:vMerge w:val="restart"/>
          </w:tcPr>
          <w:p>
            <w:pPr>
              <w:rPr>
                <w:rFonts w:hint="default" w:ascii="TH SarabunIT๙" w:hAnsi="TH SarabunIT๙" w:cs="TH SarabunIT๙"/>
                <w:sz w:val="32"/>
                <w:szCs w:val="32"/>
                <w:rtl/>
                <w:cs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คณะกรรมการจะพิจารณานับจำนวนสัญญาจากเอกสารที่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 xml:space="preserve">   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ผู้ยื่นข้อเสนอได้เสนอมาและการให้คะแนนตามเกณฑ์การพิจารณา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3" w:type="dxa"/>
          </w:tcPr>
          <w:p>
            <w:pPr>
              <w:numPr>
                <w:ilvl w:val="0"/>
                <w:numId w:val="4"/>
              </w:numPr>
              <w:spacing w:after="0" w:line="26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จำนวนสัญญาที่มีลักษณะงานเดียวกันกับรายละเอียดงาน ตามข้อ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>6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จำนวน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 3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สัญญา</w:t>
            </w:r>
          </w:p>
        </w:tc>
        <w:tc>
          <w:tcPr>
            <w:tcW w:w="858" w:type="dxa"/>
          </w:tcPr>
          <w:p>
            <w:pPr>
              <w:jc w:val="center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>90</w:t>
            </w:r>
          </w:p>
        </w:tc>
        <w:tc>
          <w:tcPr>
            <w:tcW w:w="3876" w:type="dxa"/>
            <w:vMerge w:val="continue"/>
          </w:tcPr>
          <w:p>
            <w:pP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688" w:type="dxa"/>
            <w:vMerge w:val="continue"/>
          </w:tcPr>
          <w:p>
            <w:pP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3" w:type="dxa"/>
          </w:tcPr>
          <w:p>
            <w:pPr>
              <w:numPr>
                <w:ilvl w:val="0"/>
                <w:numId w:val="4"/>
              </w:numPr>
              <w:spacing w:after="0" w:line="26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จำนวนสัญญาที่มีลักษณะงานเดียวกันกับรายละเอียดงาน ตามข้อ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>6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จำนวน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 2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สัญญา</w:t>
            </w:r>
          </w:p>
        </w:tc>
        <w:tc>
          <w:tcPr>
            <w:tcW w:w="858" w:type="dxa"/>
          </w:tcPr>
          <w:p>
            <w:pPr>
              <w:jc w:val="center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>80</w:t>
            </w:r>
          </w:p>
        </w:tc>
        <w:tc>
          <w:tcPr>
            <w:tcW w:w="3876" w:type="dxa"/>
            <w:vMerge w:val="continue"/>
          </w:tcPr>
          <w:p>
            <w:pP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688" w:type="dxa"/>
            <w:vMerge w:val="continue"/>
          </w:tcPr>
          <w:p>
            <w:pP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3" w:type="dxa"/>
          </w:tcPr>
          <w:p>
            <w:pPr>
              <w:numPr>
                <w:ilvl w:val="0"/>
                <w:numId w:val="4"/>
              </w:numPr>
              <w:spacing w:after="0" w:line="260" w:lineRule="auto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จำนวนสัญญาที่มีลักษณะงานเดียวกันกับรายละเอียดงาน ตามข้อ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>6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ar-SA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จำนวน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 xml:space="preserve"> 1 </w:t>
            </w: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val="th-TH" w:bidi="th-TH"/>
              </w:rPr>
              <w:t>สัญญา</w:t>
            </w:r>
          </w:p>
        </w:tc>
        <w:tc>
          <w:tcPr>
            <w:tcW w:w="858" w:type="dxa"/>
          </w:tcPr>
          <w:p>
            <w:pPr>
              <w:jc w:val="center"/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hint="default" w:ascii="TH SarabunIT๙" w:hAnsi="TH SarabunIT๙" w:cs="TH SarabunIT๙"/>
                <w:sz w:val="32"/>
                <w:szCs w:val="32"/>
                <w:cs/>
                <w:lang w:bidi="ar-SA"/>
              </w:rPr>
              <w:t>70</w:t>
            </w:r>
          </w:p>
        </w:tc>
        <w:tc>
          <w:tcPr>
            <w:tcW w:w="3876" w:type="dxa"/>
            <w:vMerge w:val="continue"/>
          </w:tcPr>
          <w:p>
            <w:pP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688" w:type="dxa"/>
            <w:vMerge w:val="continue"/>
          </w:tcPr>
          <w:p>
            <w:pPr>
              <w:rPr>
                <w:rFonts w:hint="default" w:ascii="TH SarabunIT๙" w:hAnsi="TH SarabunIT๙" w:cs="TH SarabunIT๙"/>
                <w:sz w:val="32"/>
                <w:szCs w:val="32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</w:t>
      </w:r>
    </w:p>
    <w:p>
      <w:pPr>
        <w:pStyle w:val="8"/>
        <w:tabs>
          <w:tab w:val="left" w:pos="-440"/>
          <w:tab w:val="left" w:pos="0"/>
        </w:tabs>
        <w:ind w:left="0" w:leftChars="0" w:firstLine="1760" w:firstLineChars="550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  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หากผู้ยื่นข้อเสนอรายใดมีคุณสมบัติไม่ถูกต้องตามข้อ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หรือยื่นหลักฐานการยื่นข้อเสนอไม่ถูกต้อง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หรือไม่ครบถ้วนตามข้อ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หรือยื่นข้อเสนอไม่ถูกต้องตามข้อ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คณะกรรมการพิจารณาผล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การประกวดราคาอิเล็กทรอนิกส์จะไม่รับพิจารณาข้อเสนอของผู้ยื่นข้อเสนอรายนั้น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เว้นแต่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ผู้ยื่นข้อเสนอรายใดเสนอเอกสารทางเทคนิคหรือรายละเอียดคุณลักษณะเฉพาะของพัสดุที่จะจ้างไม่ครบถ้วน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เสนอรายละเอียดแตกต่างไปจากเงื่อนไขที่มหาวิทยาลัยเทคโนโลยีราชมงคลตะวันออกกำหนดไว้ในประกาศและเอกสารประกวดราคาอิเล็กทรอนิกส์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ในส่วนที่มิใช่สาระสำคัญและความแตกต่างนั้นไม่มีผลทำให้เกิดการได้เปรียบเสียเปรียบต่อ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ผู้ยื่นข้อเสนอรายอื่น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หรือเป็นการผิดพลาดเล็กน้อย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คณะกรรมการฯ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อาจพิจารณาผ่อนปรนการตัดสิทธิ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ผู้ยื่นข้อเสนอรายนั้น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มหาวิทยาลัยเทคโนโลยีราชมงคลตะวันออกสงวนสิทธิไม่พิจารณาข้อเสนอของ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 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ผู้ยื่นข้อเสนอโดยไม่มีการผ่อนผัน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ในกรณีดังต่อไปนี้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        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ไม่กรอกชื่อผู้ยื่นข้อเสนอในการเสนอราคาทางระบบจัดซื้อจัดจ้างด้วยอิเล็กทรอนิกส์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        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เสนอรายละเอียดแตกต่างไปจากเงื่อนไขที่กำหนดในเอกสารอิเล็กทรอนิกส์ที่เป็นสาระสำคัญ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หรือมีผลทำให้เกิดความได้เปรียบเสียเปรียบแก่ผู้ยื่นข้อเสนอรายอื่น</w:t>
      </w:r>
    </w:p>
    <w:p>
      <w:pPr>
        <w:pStyle w:val="8"/>
        <w:tabs>
          <w:tab w:val="left" w:pos="0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ในการตัดสินการประกวดราคาอิเล็กทรอนิกส์หรือในการทำสัญญา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คณะกรรมการพิจารณาผลการประกวดราคาอิเล็กทรอนิกส์หรือมหาวิทยาลัยเทคโนโลยีราชมงคลตะวันออก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มีสิทธิให้ผู้ยื่นข้อเสนอชี้แจงข้อเท็จจริงเพิ่มเติมได้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มหาวิทยาลัยเทคโนโลยีราชมงคลตะวันออกมีสิทธิที่จะไม่รับข้อเสนอ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ไม่รับราคา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หรือไม่ทำสัญญา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หากข้อเท็จจริงดังกล่าวไม่เหมาะสมหรือไม่ถูกต้อง</w:t>
      </w:r>
    </w:p>
    <w:p>
      <w:pPr>
        <w:pStyle w:val="8"/>
        <w:tabs>
          <w:tab w:val="left" w:pos="0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</w:pPr>
    </w:p>
    <w:p>
      <w:pPr>
        <w:pStyle w:val="8"/>
        <w:tabs>
          <w:tab w:val="left" w:pos="0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</w:pP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bidi="th-TH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มหาวิทยาลัยเทคโนโลยีราชมงคลตะวันออกทรงไว้ซึ่งสิทธิที่จะไม่รับราคาต่ำสุด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หรือราคาหนึ่งราคาใด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หรือราคา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ที่เสนอทั้งหมดก็ได้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และอาจพิจารณาเลือกจ้างในจำนวน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หรือขนาด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หรือเฉพาะรายการหนึ่งรายการใด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หรืออาจจะยกเลิกการประกวดราคาอิเล็กทรอนิกส์โดยไม่พิจารณาจัดจ้างเลยก็ได้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สุดแต่จะพิจารณา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ทั้งนี้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เพื่อประโยชน์ของทางราชการเป็นสำคัญ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และให้ถือว่าการตัดสินของมหาวิทยาลัยเทคโนโลยีราชมงคลตะวันออกเป็นเด็ดขาด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ผู้ยื่นข้อเสนอจะเรียกร้องค่าใช้จ่าย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หรือค่าเสียหายใดๆ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มิได้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รวมทั้งมหาวิทยาลัยเทคโนโลยีราชมงคลตะวันออกจะพิจารณายกเลิกการประกวดราคาอิเล็กทรอนิกส์และลงโทษผู้ยื่นข้อเสนอเป็นผู้ทิ้ง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ไม่ว่าจะเป็นผู้ยื่นข้อเสนอที่ได้รับการคัดเลือกหรือไม่ก็ตาม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หากมีเหตุที่เชื่อถือได้ว่าการยื่นข้อเสนอกระทำการโดยไม่สุจริต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เช่น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การเสนอเอกสารอันเป็นเท็จ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หรือใช้ชื่อบุคคลธรรมดา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หรือนิติบุคคลอื่นมายื่นข้อเสนอแทน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เป็นต้น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                            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ในกรณีที่ผู้ยื่นข้อเสนอรายที่เสนอราคาต่ำสุด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เสนอราคาต่ำจนคาดหมายได้ว่าไม่อาจดำเนินงานตามเอกสารประกวดราคาอิเล็กทรอนิกส์ได้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คณะกรรมการพิจารณาผลการประกวดราคาอิเล็กทรอนิกส์หรือมหาวิทยาลัยเทคโนโลยีราชมงคลตะวันออก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จะให้ผู้ยื่นข้อเสนอนั้นชี้แจงและแสดงหลักฐานที่ทำให้เชื่อได้ว่า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ผู้ยื่นข้อเสนอสามารถดำเนินงานตามเอกสารประกวดราคาอิเล็กทรอนิกส์ให้เสร็จสมบูรณ์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หากคำชี้แจงไม่เป็นที่รับฟังได้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มหาวิทยาลัยเทคโนโลยีราชมงคลตะวันออก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มีสิทธิที่จะไม่รับข้อเสนอหรือไม่รับราคาของผู้ยื่นข้อเสนอรายนั้น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ทั้งนี้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ผู้ยื่นข้อเสนอดังกล่าวไม่มีสิทธิเรียกร้องค่าใช้จ่ายหรือค่าเสียหายใด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ๆ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จากมหาวิทยาลัยเทคโนโลยีราชมงคลตะวันออก</w:t>
      </w:r>
    </w:p>
    <w:p>
      <w:pPr>
        <w:pStyle w:val="8"/>
        <w:keepNext w:val="0"/>
        <w:keepLines w:val="0"/>
        <w:pageBreakBefore w:val="0"/>
        <w:widowControl/>
        <w:tabs>
          <w:tab w:val="left" w:pos="1843"/>
          <w:tab w:val="left" w:pos="1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๗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ก่อนลงนามในสัญญามหาวิทยาลัยเทคโนโลยีราชมงคลตะวันออก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อาจประกาศยกเลิกการประกวดราคาอิเล็กทรอนิกส์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หากปรากฏว่ามีการกระทำที่เข้าลักษณะผู้ยื่นข้อเสนอที่ชนะการประกวดราคาหรือที่ได้รับการคัดเลือก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มีผลประโยชน์ร่วมกัน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หรือมีส่วนได้เสียกับผู้ยื่นข้อเสนอรายอื่น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หรือขัดขวางการแข่งขันอย่างเป็นธรรม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หรือสมยอมกันกับผู้ยื่นข้อเสนอรายอื่น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หรือเจ้าหน้าที่ในการเสนอราคา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หรือส่อว่ากระทำการทุจริตอื่นใดในการเสนอราคา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/>
          <w:bCs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.    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การทำสัญญาจ้าง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ผู้ชนะการประกวดราคาอิเล็กทรอนิกส์จะต้องทำสัญญาจ้างตามแบบสัญญา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ดังระบุในข้อ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หรือทำข้อตกลงเป็นหนังสือกับมหาวิทยาลัยเทคโนโลยีราชมงคลตะวันออก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ภายใน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๗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วัน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นับถัดจากวันที่ได้รับแจ้ง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และจะต้องวางหลักประกันสัญญาเป็นจำนวนเงินเท่ากับร้อยละ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ของราคาค่าจ้างที่ประกวดราคาอิเล็กทรอนิกส์ได้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ให้มหาวิทยาลัยเทคโนโลยีราชมงคลตะวันออกยึดถือไว้ในขณะทำสัญญา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โดยใช้หลักประกันอย่างหนึ่งอย่างใดดังต่อไปนี้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เงินสด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เช็คหรือดราฟท์ที่ธนาคารสั่งจ่ายให้แก่มหาวิทยาลัยเทคโนโลยีราชมงคลตะวันออก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ซึ่งเป็นเช็คหรือดราฟท์ลงวันที่ที่ใช้เช็คหรือดราฟท์นั้นชำระต่อเจ้าหน้าที่ในวันทำสัญญา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หรือก่อนวันนั้น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ไม่เกิน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วัน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ทำการ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หนังสือค้ำประกันของธนาคารภายในประเทศ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ตามตัวอย่างที่คณะกรรมการนโยบายกำหนด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ดังระบุในข้อ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หรือจะเป็นหนังสือค้ำประกันอิเล็กทรอนิกส์ตามวิธีการที่กรมบัญชีกลางกำหนด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หนังสือค้ำประกันของบริษัทเงินทุน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ตามประกาศของธนาคารแห่งประเทศไทย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ตามรายชื่อบริษัทเงินทุนที่ธนาคารแห่งประเทศไทยแจ้งเวียนให้ทราบ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โดยอนุโลมให้ใช้ตามตัวอย่างหนังสือค้ำประกันของธนาคารที่คณะกรรมการนโยบายกำหนด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ดังระบุในข้อ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)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พันธบัตรรัฐบาลไทย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หลักประกันนี้จะคืนให้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โดยไม่มีดอกเบี้ยภายใน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วันนับถัดจากวันที่ผู้ชนะการประกวดราคาอิเล็กทรอนิกส์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ผู้รับจ้าง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พ้นจากข้อผูกพันตามสัญญาจ้างแล้ว</w:t>
      </w:r>
    </w:p>
    <w:p>
      <w:pPr>
        <w:pStyle w:val="8"/>
        <w:keepNext w:val="0"/>
        <w:keepLines w:val="0"/>
        <w:pageBreakBefore w:val="0"/>
        <w:widowControl/>
        <w:tabs>
          <w:tab w:val="left" w:pos="1843"/>
          <w:tab w:val="left" w:pos="1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bidi="th-TH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หลักประกันนี้จะคืนให้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โดยไม่มีดอกเบี้ย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ตามอัตราส่วนของงานจ้างซึ่งมหาวิทยาลัยเทคโนโลยีราชมงคลตะวันออก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ได้รับมอบไว้แล้ว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 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๗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.   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ค่าจ้างและการจ่ายเงิน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มหาวิทยาลัยเทคโนโลยีราชมงคลตะวันออก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จะจ่ายค่าจ้างซึ่งได้รวมภาษีมูลค่าเพิ่มตลอดจนภาษีอากรอื่น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ๆ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และค่าใช้จ่ายทั้งปวงด้วยแล้วให้แก่ผู้ยื่นข้อเสนอที่ได้รับการคัดเลือกให้เป็นผู้รับจ้าง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โดยแบ่งออกเป็น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งวดดังนี้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  <w:lang w:val="en-US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                       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งวดที่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เป็นจำนวนเงินในอัตราร้อยละ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ของค่าจ้าง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เมื่อผู้รับจ้างได้ปฏิบัติงาน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ดังนี้</w:t>
      </w:r>
    </w:p>
    <w:p>
      <w:pPr>
        <w:pStyle w:val="8"/>
        <w:tabs>
          <w:tab w:val="left" w:pos="0"/>
        </w:tabs>
        <w:ind w:left="0" w:leftChars="0" w:firstLine="2640" w:firstLineChars="825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-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การจัดทำแผนและออกแบบการดำเนินงาน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ตามขอบเขตตามข้อ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  </w:t>
      </w:r>
    </w:p>
    <w:p>
      <w:pPr>
        <w:pStyle w:val="8"/>
        <w:tabs>
          <w:tab w:val="left" w:pos="0"/>
        </w:tabs>
        <w:ind w:left="0" w:leftChars="0" w:firstLine="2640" w:firstLineChars="825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-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การจัดทำของรางวัลของที่ระลึก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ตามขอบเขตงานข้อ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</w:t>
      </w:r>
    </w:p>
    <w:p>
      <w:pPr>
        <w:pStyle w:val="8"/>
        <w:tabs>
          <w:tab w:val="left" w:pos="0"/>
        </w:tabs>
        <w:ind w:left="0" w:leftChars="0" w:firstLine="2640" w:firstLineChars="825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-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การจัดทำเอกสารเผยแพร่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ตามขอบเขตงานข้อ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) 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)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ให้แล้วเสร็จภายในวันที่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สิงหาคม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๒๕๖๖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  <w:lang w:val="en-US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                       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งวดที่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เป็นจำนวนเงินในอัตราร้อยละ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ของค่าจ้าง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เมื่อผู้รับจ้างได้ปฏิบัติงาน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ดังนี้</w:t>
      </w:r>
    </w:p>
    <w:p>
      <w:pPr>
        <w:pStyle w:val="8"/>
        <w:tabs>
          <w:tab w:val="left" w:pos="0"/>
        </w:tabs>
        <w:ind w:left="0" w:leftChars="0" w:firstLine="2640" w:firstLineChars="825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-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การตกแต่งสถานที่จัดงาน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ตามขอบเขตงานข้อ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</w:p>
    <w:p>
      <w:pPr>
        <w:pStyle w:val="8"/>
        <w:tabs>
          <w:tab w:val="left" w:pos="0"/>
        </w:tabs>
        <w:ind w:left="0" w:leftChars="0" w:firstLine="2640" w:firstLineChars="825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-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การตกแต่งสถานที่จัดงาน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ตามขอบเขตงานข้อ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</w:t>
      </w:r>
    </w:p>
    <w:p>
      <w:pPr>
        <w:pStyle w:val="8"/>
        <w:tabs>
          <w:tab w:val="left" w:pos="0"/>
        </w:tabs>
        <w:ind w:left="0" w:leftChars="0" w:firstLine="2640" w:firstLineChars="825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-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การจัดบูธกิจกรรม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นิทรรศการแสดงผลงาน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ตามขอบเขตงานข้อ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</w:t>
      </w:r>
    </w:p>
    <w:p>
      <w:pPr>
        <w:pStyle w:val="8"/>
        <w:tabs>
          <w:tab w:val="left" w:pos="0"/>
        </w:tabs>
        <w:ind w:left="0" w:leftChars="0" w:firstLine="2640" w:firstLineChars="825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-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การอำนวยความสะดวกการบริการภายในงาน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ตามขอบเขตงานข้อ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๗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ให้แล้วเสร็จภายในวันที่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สิงหาคม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๒๕๖๖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  <w:lang w:val="en-US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                       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งวดที่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เป็นจำนวนเงินในอัตราร้อยละ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ของค่าจ้าง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เมื่อผู้รับจ้างได้ปฏิบัติงาน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ดังนี้</w:t>
      </w:r>
    </w:p>
    <w:p>
      <w:pPr>
        <w:pStyle w:val="8"/>
        <w:tabs>
          <w:tab w:val="left" w:pos="1843"/>
          <w:tab w:val="left" w:pos="1985"/>
        </w:tabs>
        <w:ind w:left="0" w:leftChars="0" w:firstLine="2640" w:firstLineChars="825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-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รื้อถอนอุปกรณ์ทั้งหมดและส่งมอบพัสดุตามที่ผู้ว่าจ้างกำหนด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ให้แล้วเสร็จภายในวันที่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กันยายน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๒๕๖๖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  <w:lang w:val="en-US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                         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งวดที่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งวดสุดท้าย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เป็นจำนวนเงินในอัตราร้อยละ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ของค่าจ้าง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เมื่อผู้รับจ้างได้ปฏิบัติงาน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ดังนี้</w:t>
      </w:r>
    </w:p>
    <w:p>
      <w:pPr>
        <w:pStyle w:val="8"/>
        <w:keepNext w:val="0"/>
        <w:keepLines w:val="0"/>
        <w:pageBreakBefore w:val="0"/>
        <w:widowControl/>
        <w:tabs>
          <w:tab w:val="left" w:pos="1843"/>
          <w:tab w:val="left" w:pos="1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2640" w:firstLineChars="825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-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การจัดทำเอกสารเผยแพร่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ตามขอบเขตงานข้อ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) 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และส่งมอบพัสดุหลังงานเสร็จสิ้นตามขอบเขตงานข้อ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๘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ให้แล้วเสร็จภายในวันที่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กันยายน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๒๕๖๖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</w:t>
      </w:r>
    </w:p>
    <w:p>
      <w:pPr>
        <w:pStyle w:val="8"/>
        <w:keepNext w:val="0"/>
        <w:keepLines w:val="0"/>
        <w:pageBreakBefore w:val="0"/>
        <w:widowControl/>
        <w:tabs>
          <w:tab w:val="left" w:pos="1843"/>
          <w:tab w:val="left" w:pos="1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ทั้งหมดให้แล้วเสร็จเรียบร้อยตามสัญญาหรือข้อตกลงจ้างเป็นหนังสือ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มหาวิทยาลัยเทคโนโลยีราชมงคลตะวันออก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ได้ตรวจรับมอบงานจ้างเรียบร้อยแล้ว</w:t>
      </w:r>
    </w:p>
    <w:p>
      <w:pPr>
        <w:pStyle w:val="8"/>
        <w:tabs>
          <w:tab w:val="left" w:pos="1843"/>
          <w:tab w:val="left" w:pos="1985"/>
        </w:tabs>
        <w:ind w:left="0" w:leftChars="0" w:firstLine="1540" w:firstLineChars="481"/>
        <w:jc w:val="thaiDistribute"/>
        <w:rPr>
          <w:rFonts w:hint="default" w:ascii="TH SarabunIT๙" w:hAnsi="TH SarabunIT๙" w:cs="TH SarabunIT๙"/>
          <w:b/>
          <w:bCs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๘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.   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อัตราค่าปรับ</w:t>
      </w:r>
    </w:p>
    <w:p>
      <w:pPr>
        <w:pStyle w:val="8"/>
        <w:tabs>
          <w:tab w:val="left" w:pos="1843"/>
          <w:tab w:val="left" w:pos="1985"/>
        </w:tabs>
        <w:ind w:left="0" w:leftChars="0" w:firstLine="1977" w:firstLineChars="618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ค่าปรับตามแบบสัญญาจ้างแนบท้ายเอกสารประกวดราคาอิเล็กทรอนิกส์นี้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หรือข้อตกลงจ้างเป็นหนังสือจะกำหนด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ดังนี้</w:t>
      </w:r>
    </w:p>
    <w:p>
      <w:pPr>
        <w:pStyle w:val="8"/>
        <w:tabs>
          <w:tab w:val="left" w:pos="1843"/>
          <w:tab w:val="left" w:pos="1985"/>
        </w:tabs>
        <w:ind w:left="0" w:leftChars="0" w:firstLine="1977" w:firstLineChars="618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๘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รณีที่ผู้รับจ้างนำงานที่รับจ้างไปจ้างช่วงให้ผู้อื่นทำอีกทอดหนึ่งโดยไม่ได้รับอนุญาตจากมหาวิทยาลัยเทคโนโลยีราชมงคลตะวันออ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จะกำหนดค่าปรับสำหรับการฝ่าฝืนดังกล่าวเป็นจำนวนร้อยละ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๐๐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ของวงเงินของงานจ้างช่วงนั้น</w:t>
      </w:r>
    </w:p>
    <w:p>
      <w:pPr>
        <w:pStyle w:val="8"/>
        <w:keepNext w:val="0"/>
        <w:keepLines w:val="0"/>
        <w:pageBreakBefore w:val="0"/>
        <w:widowControl/>
        <w:tabs>
          <w:tab w:val="left" w:pos="1843"/>
          <w:tab w:val="left" w:pos="1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leftChars="0" w:firstLine="1977" w:firstLineChars="618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๘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กรณีที่ผู้รับจ้างปฏิบัติผิดสัญญาจ้างนอกเหนือจากข้อ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๘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จะกำหนดค่าปรับเป็นรายวัน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ในอัตราร้อยละ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ของราคาค่าจ้าง</w:t>
      </w:r>
    </w:p>
    <w:p>
      <w:pPr>
        <w:pStyle w:val="8"/>
        <w:keepNext w:val="0"/>
        <w:keepLines w:val="0"/>
        <w:pageBreakBefore w:val="0"/>
        <w:widowControl/>
        <w:tabs>
          <w:tab w:val="left" w:pos="1843"/>
          <w:tab w:val="left" w:pos="1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leftChars="0" w:firstLine="1977" w:firstLineChars="618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</w:pPr>
    </w:p>
    <w:p>
      <w:pPr>
        <w:pStyle w:val="8"/>
        <w:tabs>
          <w:tab w:val="left" w:pos="1843"/>
          <w:tab w:val="left" w:pos="1985"/>
        </w:tabs>
        <w:ind w:left="0" w:leftChars="0" w:firstLine="1540" w:firstLineChars="481"/>
        <w:jc w:val="thaiDistribute"/>
        <w:rPr>
          <w:rFonts w:hint="default" w:ascii="TH SarabunIT๙" w:hAnsi="TH SarabunIT๙" w:cs="TH SarabunIT๙"/>
          <w:b/>
          <w:bCs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๙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.   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การรับประกันความชำรุดบกพร่อง</w:t>
      </w:r>
    </w:p>
    <w:p>
      <w:pPr>
        <w:pStyle w:val="8"/>
        <w:keepNext w:val="0"/>
        <w:keepLines w:val="0"/>
        <w:pageBreakBefore w:val="0"/>
        <w:widowControl/>
        <w:tabs>
          <w:tab w:val="left" w:pos="1843"/>
          <w:tab w:val="left" w:pos="1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leftChars="0" w:firstLine="1977" w:firstLineChars="618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bidi="th-TH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ผู้ชนะการประกวดราคาอิเล็กทรอนิกส์ซึ่งได้ทำสัญญาจ้างตามแบบดังระบุในข้อ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หรือทำข้อตกลงจ้างเป็นหนังสือ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แล้วแต่กรณี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จะต้องรับประกันความชำรุดบกพร่องของงานจ้างที่เกิดขึ้นภายในระยะเวลาไม่น้อยกว่า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๗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วัน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นับถัดจากวันที่มหาวิทยาลัยเทคโนโลยีราชมงคลตะวันออกได้รับมอบงาน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โดยต้องรีบจัดการซ่อมแซมแก้ไขให้ใช้การได้ดีดังเดิมภายใน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วัน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นับถัดจากวันที่ได้รับแจ้งความชำรุดบกพร่อง</w:t>
      </w:r>
    </w:p>
    <w:p>
      <w:pPr>
        <w:pStyle w:val="8"/>
        <w:tabs>
          <w:tab w:val="left" w:pos="1843"/>
          <w:tab w:val="left" w:pos="1985"/>
        </w:tabs>
        <w:ind w:left="0" w:leftChars="0" w:firstLine="1540" w:firstLineChars="481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๑๐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.   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ข้อสงวนสิทธิในการยื่นข้อเสนอและอื่น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ๆ</w:t>
      </w:r>
    </w:p>
    <w:p>
      <w:pPr>
        <w:pStyle w:val="8"/>
        <w:tabs>
          <w:tab w:val="left" w:pos="1843"/>
          <w:tab w:val="left" w:pos="1985"/>
        </w:tabs>
        <w:ind w:left="0" w:leftChars="0" w:firstLine="2198" w:firstLineChars="687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เงินค่าจ้างสำหรับงานจ้างครั้งนี้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ได้มาจากเงินรายได้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ประจำปีงบประมาณ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๒๕๖๖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       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การลงนามในสัญญาจะกระทำได้ต่อเมื่อ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มหาวิทยาลัยเทคโนโลยีราชมงคลตะวันออกได้รับอนุมัติเงินค่าจ้างจากเงินรายได้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ประจำปีงบประมาณ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๒๕๖๖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แล้วเท่านั้น</w:t>
      </w:r>
    </w:p>
    <w:p>
      <w:pPr>
        <w:pStyle w:val="8"/>
        <w:tabs>
          <w:tab w:val="left" w:pos="1843"/>
          <w:tab w:val="left" w:pos="1985"/>
        </w:tabs>
        <w:ind w:left="0" w:leftChars="0" w:firstLine="2198" w:firstLineChars="687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เมื่อมหาวิทยาลัยเทคโนโลยีราชมงคลตะวันออกได้คัดเลือกผู้ยื่นข้อเสนอรายใด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ให้เป็นผู้รับจ้าง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และได้ตกลงจ้างตามการประกวดราคาอิเล็กทรอนิกส์แล้ว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ถ้าผู้รับจ้างจะต้องสั่งหรือนำสิ่งของมาเพื่องานจ้างดังกล่าวเข้ามาจากต่างประเทศ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และของนั้นต้องนำเข้ามาโดยทางเรือในเส้นทางที่มีเรือไทยเดินอยู่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และสามารถให้บริการรับขนได้ตามที่รัฐมนตรีว่าการกระทรวงคมนาคมประกาศกำหนด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ผู้ยื่นข้อเสนอซึ่งเป็นผู้รับจ้างจะต้องปฏิบัติตามกฎหมายว่าด้วยการส่งเสริมการพาณิชยนาวี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ดังนี้</w:t>
      </w:r>
    </w:p>
    <w:p>
      <w:pPr>
        <w:pStyle w:val="8"/>
        <w:ind w:left="0" w:leftChars="0" w:firstLine="2857" w:firstLineChars="893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แจ้งการสั่งหรือนำสิ่งของดังกล่าวเข้ามาจากต่างประเทศ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ต่อกรมเจ้าท่า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ภายใน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๗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วัน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นับตั้งแต่วันที่ผู้รับจ้างสั่งหรือซื้อของจากต่างประเทศ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เว้นแต่เป็นของที่รัฐมนตรีว่าการกระทรวงคมนาคมประกาศยกเว้นให้บรรทุกโดยเรืออื่นได้</w:t>
      </w:r>
    </w:p>
    <w:p>
      <w:pPr>
        <w:pStyle w:val="8"/>
        <w:tabs>
          <w:tab w:val="left" w:pos="1843"/>
          <w:tab w:val="left" w:pos="1985"/>
        </w:tabs>
        <w:ind w:left="0" w:leftChars="0" w:firstLine="2857" w:firstLineChars="893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จัดการให้สิ่งของดังกล่าวบรรทุกโดยเรือไทย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หรือเรือที่มีสิทธิเช่นเดียวกับเรือไทย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จากต่างประเทศมายังประเทศไทย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เว้นแต่จะได้รับอนุญาตจากกรมเจ้าท่า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ให้บรรทุกสิ่งของนั้น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โดยเรืออื่นที่มิใช่เรือไทย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ซึ่งจะต้องได้รับอนุญาตเช่นนั้นก่อนบรรทุกของลงเรืออื่น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หรือเป็นของที่รัฐมนตรีว่าการกระทรวงคมนาคมประกาศยกเว้นให้บรรทุกโดยเรืออื่น</w:t>
      </w:r>
    </w:p>
    <w:p>
      <w:pPr>
        <w:pStyle w:val="8"/>
        <w:tabs>
          <w:tab w:val="left" w:pos="1843"/>
          <w:tab w:val="left" w:pos="1985"/>
        </w:tabs>
        <w:ind w:left="0" w:leftChars="0" w:firstLine="2857" w:firstLineChars="893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ในกรณีที่ไม่ปฏิบัติตาม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ผู้รับจ้างจะต้องรับผิดตามกฎหมายว่าด้วยการส่งเสริมการพาณิชยนาวี</w:t>
      </w:r>
    </w:p>
    <w:p>
      <w:pPr>
        <w:pStyle w:val="8"/>
        <w:tabs>
          <w:tab w:val="left" w:pos="1843"/>
          <w:tab w:val="left" w:pos="1985"/>
        </w:tabs>
        <w:ind w:left="0" w:leftChars="0" w:firstLine="2198" w:firstLineChars="687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ผู้ยื่นข้อเสนอซึ่งมหาวิทยาลัยเทคโนโลยีราชมงคลตะวันออกได้คัดเลือกแล้ว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ไม่ไปทำสัญญา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หรือข้อตกลงจ้างเป็นหนังสือภายในเวลาที่กำหนดดังระบุไว้ในข้อ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๗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มหาวิทยาลัยเทคโนโลยีราชมงคลตะวันออกจะริบหลักประกันการยื่นข้อเสนอ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หรือเรียกร้องจากผู้ออกหนังสือค้ำประกันการยื่นข้อเสนอทันที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และอาจพิจารณาเรียกร้องให้ชดใช้ความเสียหายอื่น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ถ้ามี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รวมทั้งจะพิจารณาให้เป็นผู้ทิ้งงานตามระเบียบกระทรวงการคลังว่าด้วยการจัดซื้อจัดจ้างและการบริหารพัสดุภาครัฐ</w:t>
      </w:r>
    </w:p>
    <w:p>
      <w:pPr>
        <w:pStyle w:val="8"/>
        <w:tabs>
          <w:tab w:val="left" w:pos="1843"/>
          <w:tab w:val="left" w:pos="1985"/>
        </w:tabs>
        <w:ind w:left="0" w:leftChars="0" w:firstLine="2198" w:firstLineChars="687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มหาวิทยาลัยเทคโนโลยีราชมงคลตะวันออกสงวนสิทธิ์ที่จะแก้ไขเพิ่มเติมเงื่อนไข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หรือข้อกำหนดในแบบสัญญาหรือข้อตกลงจ้างเป็นหนังสือให้เป็นไปตามความเห็นของสำนักงานอัยการสูงสุด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ถ้ามี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)</w:t>
      </w:r>
    </w:p>
    <w:p>
      <w:pPr>
        <w:pStyle w:val="8"/>
        <w:tabs>
          <w:tab w:val="left" w:pos="1843"/>
          <w:tab w:val="left" w:pos="1985"/>
        </w:tabs>
        <w:ind w:left="0" w:leftChars="0" w:firstLine="2198" w:firstLineChars="687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ในกรณีที่เอกสารแนบท้ายเอกสารประกวดราคาอิเล็กทรอนิกส์นี้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มีความขัดหรือแย้งกัน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ผู้ยื่นข้อเสนอจะต้องปฏิบัติตามคำวินิจฉัยของมหาวิทยาลัยเทคโนโลยีราชมงคลตะวันออก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  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คำวินิจฉัยดังกล่าวให้ถือเป็นที่สุด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และผู้ยื่นข้อเสนอ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ไม่มีสิทธิเรียกร้องค่าใช้จ่ายใดๆ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เพิ่มเติม</w:t>
      </w:r>
    </w:p>
    <w:p>
      <w:pPr>
        <w:pStyle w:val="8"/>
        <w:tabs>
          <w:tab w:val="left" w:pos="1843"/>
          <w:tab w:val="left" w:pos="1985"/>
        </w:tabs>
        <w:ind w:left="0" w:leftChars="0" w:firstLine="2198" w:firstLineChars="687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๑๐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มหาวิทยาลัยเทคโนโลยีราชมงคลตะวันออก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อาจประกาศยกเลิกการจัดจ้างในกรณีต่อไปนี้ได้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โดยที่ผู้ยื่นข้อเสนอ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จะเรียกร้องค่าเสียหายใดๆ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จากมหาวิทยาลัยเทคโนโลยีราชมงคลตะวันออกไม่ได้</w:t>
      </w:r>
    </w:p>
    <w:p>
      <w:pPr>
        <w:pStyle w:val="8"/>
        <w:tabs>
          <w:tab w:val="left" w:pos="1843"/>
          <w:tab w:val="left" w:pos="1985"/>
        </w:tabs>
        <w:ind w:left="0" w:leftChars="0" w:firstLine="2857" w:firstLineChars="893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มหาวิทยาลัยเทคโนโลยีราชมงคลตะวันออกไม่ได้รับการจัดสรรเงินที่จะใช้ในการจัดจ้างหรือได้รับจัดสรร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แต่ไม่เพียงพอที่จะทำการจัดจ้างครั้งนี้ต่อไป</w:t>
      </w:r>
    </w:p>
    <w:p>
      <w:pPr>
        <w:pStyle w:val="8"/>
        <w:tabs>
          <w:tab w:val="left" w:pos="1843"/>
          <w:tab w:val="left" w:pos="1985"/>
        </w:tabs>
        <w:ind w:left="0" w:leftChars="0" w:firstLine="2857" w:firstLineChars="893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มีการกระทำที่เข้าลักษณะผู้ยื่นข้อเสนอที่ชนะการจัดจ้างหรือที่ได้รับการคัดเลือก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มีผลประโยชน์ร่วมกัน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หรือมีส่วนได้เสียกับผู้ยื่นข้อเสนอรายอื่น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หรือขัดขวางการแข่งขันอย่างเป็นธรรม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หรือสมยอมกันกับผู้ยื่นข้อเสนอรายอื่น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หรือเจ้าหน้าที่ในการเสนอราคา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หรือส่อว่ากระทำการทุจริตอื่นใด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ในการเสนอราคา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        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การทำการจัดจ้างครั้งนี้ต่อไปอาจก่อให้เกิดความเสียหายแก่มหาวิทยาลัยเทคโนโลยีราชมงคลตะวันออก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หรือกระทบต่อประโยชน์สาธารณะ</w:t>
      </w:r>
    </w:p>
    <w:p>
      <w:pPr>
        <w:pStyle w:val="8"/>
        <w:keepNext w:val="0"/>
        <w:keepLines w:val="0"/>
        <w:pageBreakBefore w:val="0"/>
        <w:widowControl/>
        <w:tabs>
          <w:tab w:val="left" w:pos="1843"/>
          <w:tab w:val="left" w:pos="1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                                  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   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กรณีอื่นในทำนองเดียวกับ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) 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หรือ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(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)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ตามที่กำหนดในกฎกระทรวง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ซึ่งออกตามความในกฎหมายว่าด้วยการจัดซื้อจัดจ้างและการบริหารพัสดุภาครัฐ</w:t>
      </w:r>
    </w:p>
    <w:p>
      <w:pPr>
        <w:pStyle w:val="8"/>
        <w:tabs>
          <w:tab w:val="left" w:pos="1843"/>
          <w:tab w:val="left" w:pos="1985"/>
        </w:tabs>
        <w:ind w:left="0" w:leftChars="0" w:firstLine="1540" w:firstLineChars="481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๑๑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.   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การปฏิบัติตามกฎหมายและระเบียบ</w:t>
      </w:r>
    </w:p>
    <w:p>
      <w:pPr>
        <w:pStyle w:val="8"/>
        <w:keepNext w:val="0"/>
        <w:keepLines w:val="0"/>
        <w:pageBreakBefore w:val="0"/>
        <w:widowControl/>
        <w:tabs>
          <w:tab w:val="left" w:pos="1843"/>
          <w:tab w:val="left" w:pos="1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leftChars="0" w:firstLine="2198" w:firstLineChars="687"/>
        <w:jc w:val="thaiDistribute"/>
        <w:textAlignment w:val="auto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ในระหว่างระยะเวลาการจ้าง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ผู้ยื่นข้อเสนอที่ได้รับการคัดเลือกให้เป็นผู้รับจ้างต้องปฏิบัติตามหลักเกณฑ์ที่กฎหมายและระเบียบได้กำหนดไว้โดยเคร่งครัด</w:t>
      </w:r>
    </w:p>
    <w:p>
      <w:pPr>
        <w:pStyle w:val="8"/>
        <w:tabs>
          <w:tab w:val="left" w:pos="1843"/>
          <w:tab w:val="left" w:pos="1985"/>
        </w:tabs>
        <w:ind w:left="0" w:leftChars="0" w:firstLine="1540" w:firstLineChars="481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๑๒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.    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การประเมินผลการปฏิบัติงานของผู้ประกอบการ</w:t>
      </w:r>
    </w:p>
    <w:p>
      <w:pPr>
        <w:pStyle w:val="8"/>
        <w:tabs>
          <w:tab w:val="left" w:pos="1843"/>
          <w:tab w:val="left" w:pos="1985"/>
        </w:tabs>
        <w:ind w:left="0" w:leftChars="0" w:firstLine="2198" w:firstLineChars="687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มหาวิทยาลัยเทคโนโลยีราชมงคลตะวันออก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สามารถนำผลการปฏิบัติงานแล้วเสร็จตามสัญญาของผู้ยื่นข้อเสนอที่ได้รับการคัดเลือกให้เป็นผู้รับจ้างเพื่อนำมาประเมินผลการปฏิบัติงานของผู้ประกอบการ</w:t>
      </w:r>
    </w:p>
    <w:p>
      <w:pPr>
        <w:pStyle w:val="8"/>
        <w:tabs>
          <w:tab w:val="left" w:pos="1843"/>
          <w:tab w:val="left" w:pos="1985"/>
        </w:tabs>
        <w:ind w:left="0" w:leftChars="0" w:firstLine="2198" w:firstLineChars="687"/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>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ทั้งนี้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หากผู้ยื่นข้อเสนอที่ได้รับการคัดเลือกไม่ผ่านเกณฑ์ที่กำหนดจะถูกระงับการยื่นข้อเสนอหรือทำสัญญากับมหาวิทยาลัยเทคโนโลยีราชมงคลตะวันออก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ไว้ชั่วคราว</w:t>
      </w: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</w:p>
    <w:p>
      <w:pPr>
        <w:pStyle w:val="8"/>
        <w:tabs>
          <w:tab w:val="left" w:pos="1843"/>
          <w:tab w:val="left" w:pos="1985"/>
        </w:tabs>
        <w:jc w:val="thaiDistribute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</w:p>
    <w:p>
      <w:pPr>
        <w:pStyle w:val="8"/>
        <w:tabs>
          <w:tab w:val="left" w:pos="1843"/>
          <w:tab w:val="left" w:pos="1985"/>
        </w:tabs>
        <w:jc w:val="center"/>
        <w:rPr>
          <w:rFonts w:hint="default" w:ascii="TH SarabunIT๙" w:hAnsi="TH SarabunIT๙" w:cs="TH SarabunIT๙"/>
          <w:b w:val="0"/>
          <w:bCs w:val="0"/>
          <w:sz w:val="32"/>
          <w:szCs w:val="32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มหาวิทยาลัยเทคโนโลยีราชมงคลตะวันออก</w:t>
      </w:r>
    </w:p>
    <w:p>
      <w:pPr>
        <w:pStyle w:val="8"/>
        <w:tabs>
          <w:tab w:val="left" w:pos="1843"/>
          <w:tab w:val="left" w:pos="1985"/>
        </w:tabs>
        <w:jc w:val="center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18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กรกฎาคม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๒๕๖๖</w:t>
      </w:r>
    </w:p>
    <w:sectPr>
      <w:pgSz w:w="11906" w:h="16838"/>
      <w:pgMar w:top="1418" w:right="1134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 New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+เนื้อความ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auto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89201"/>
    <w:multiLevelType w:val="singleLevel"/>
    <w:tmpl w:val="9DD892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671F7DA"/>
    <w:multiLevelType w:val="singleLevel"/>
    <w:tmpl w:val="D671F7D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4FA6063"/>
    <w:multiLevelType w:val="singleLevel"/>
    <w:tmpl w:val="24FA6063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64804616"/>
    <w:multiLevelType w:val="singleLevel"/>
    <w:tmpl w:val="64804616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7B"/>
    <w:rsid w:val="000208CD"/>
    <w:rsid w:val="00061873"/>
    <w:rsid w:val="00064697"/>
    <w:rsid w:val="0008167C"/>
    <w:rsid w:val="000C6660"/>
    <w:rsid w:val="00105CDE"/>
    <w:rsid w:val="00134563"/>
    <w:rsid w:val="00243DC1"/>
    <w:rsid w:val="00285762"/>
    <w:rsid w:val="002D5346"/>
    <w:rsid w:val="002E0FDC"/>
    <w:rsid w:val="00382140"/>
    <w:rsid w:val="003E01D5"/>
    <w:rsid w:val="0044155C"/>
    <w:rsid w:val="00444B4C"/>
    <w:rsid w:val="004B1A7C"/>
    <w:rsid w:val="004B46B8"/>
    <w:rsid w:val="004C7008"/>
    <w:rsid w:val="005710BF"/>
    <w:rsid w:val="00595EBD"/>
    <w:rsid w:val="005F33EE"/>
    <w:rsid w:val="005F64BC"/>
    <w:rsid w:val="006467C5"/>
    <w:rsid w:val="00647BF9"/>
    <w:rsid w:val="006816A1"/>
    <w:rsid w:val="00693508"/>
    <w:rsid w:val="006C1D7B"/>
    <w:rsid w:val="007014F7"/>
    <w:rsid w:val="00710409"/>
    <w:rsid w:val="007258B2"/>
    <w:rsid w:val="00757EC5"/>
    <w:rsid w:val="00784EC6"/>
    <w:rsid w:val="007B1865"/>
    <w:rsid w:val="007B2D90"/>
    <w:rsid w:val="007E759F"/>
    <w:rsid w:val="00881278"/>
    <w:rsid w:val="00892357"/>
    <w:rsid w:val="00940A16"/>
    <w:rsid w:val="00970F88"/>
    <w:rsid w:val="00992FD5"/>
    <w:rsid w:val="009A439F"/>
    <w:rsid w:val="009C7A3F"/>
    <w:rsid w:val="00A23DA2"/>
    <w:rsid w:val="00AA520E"/>
    <w:rsid w:val="00AB5C8F"/>
    <w:rsid w:val="00B12547"/>
    <w:rsid w:val="00B139A0"/>
    <w:rsid w:val="00B334B8"/>
    <w:rsid w:val="00B757FF"/>
    <w:rsid w:val="00BB6559"/>
    <w:rsid w:val="00C24EE2"/>
    <w:rsid w:val="00C74DF1"/>
    <w:rsid w:val="00C84405"/>
    <w:rsid w:val="00CB6C29"/>
    <w:rsid w:val="00CF3BD8"/>
    <w:rsid w:val="00D2548E"/>
    <w:rsid w:val="00D42E8B"/>
    <w:rsid w:val="00D70D5D"/>
    <w:rsid w:val="00DB3915"/>
    <w:rsid w:val="00E268CB"/>
    <w:rsid w:val="00E750F5"/>
    <w:rsid w:val="00EE361C"/>
    <w:rsid w:val="00EF17E4"/>
    <w:rsid w:val="00F14D5E"/>
    <w:rsid w:val="00F20876"/>
    <w:rsid w:val="00FA1BA9"/>
    <w:rsid w:val="00FB6A4B"/>
    <w:rsid w:val="00FD1D2F"/>
    <w:rsid w:val="00FE1724"/>
    <w:rsid w:val="06C0155C"/>
    <w:rsid w:val="13827FE4"/>
    <w:rsid w:val="1ACD5A25"/>
    <w:rsid w:val="2AF07E9E"/>
    <w:rsid w:val="31254DAD"/>
    <w:rsid w:val="341D166E"/>
    <w:rsid w:val="476A5966"/>
    <w:rsid w:val="4EAA7467"/>
    <w:rsid w:val="4F3A44A0"/>
    <w:rsid w:val="51061FCC"/>
    <w:rsid w:val="5A174AE6"/>
    <w:rsid w:val="60AB7A13"/>
    <w:rsid w:val="62900EBE"/>
    <w:rsid w:val="65133692"/>
    <w:rsid w:val="6F9C6971"/>
    <w:rsid w:val="73056DAF"/>
    <w:rsid w:val="758517EF"/>
    <w:rsid w:val="7EC5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8"/>
      <w:lang w:val="en-US" w:eastAsia="en-US" w:bidi="th-TH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qFormat/>
    <w:uiPriority w:val="39"/>
    <w:rPr>
      <w:rFonts w:asciiTheme="minorHAnsi" w:hAnsiTheme="minorHAnsi" w:eastAsiaTheme="minorHAnsi" w:cstheme="minorBidi"/>
      <w:sz w:val="22"/>
      <w:szCs w:val="22"/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8"/>
      <w:lang w:val="en-US" w:eastAsia="en-US" w:bidi="th-TH"/>
      <w14:ligatures w14:val="standardContextual"/>
    </w:rPr>
  </w:style>
  <w:style w:type="paragraph" w:customStyle="1" w:styleId="9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kern w:val="0"/>
      <w:sz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7123</Words>
  <Characters>30457</Characters>
  <Lines>221</Lines>
  <Paragraphs>62</Paragraphs>
  <TotalTime>156</TotalTime>
  <ScaleCrop>false</ScaleCrop>
  <LinksUpToDate>false</LinksUpToDate>
  <CharactersWithSpaces>34113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2023-05-25T10:45:00Z</dcterms:created>
  <dc:creator>User</dc:creator>
  <cp:lastModifiedBy>Teacher</cp:lastModifiedBy>
  <cp:lastPrinted>2023-07-16T06:41:00Z</cp:lastPrinted>
  <dcterms:modified xsi:type="dcterms:W3CDTF">2023-07-18T10:18:26Z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1054-11.2.0.11537</vt:lpwstr>
  </property>
  <property fmtid="{D5CDD505-2E9C-101B-9397-08002B2CF9AE}" pid="3" name="ICV">
    <vt:lpwstr>DEDFA9E690E34607A7662FBEEF07E25F</vt:lpwstr>
  </property>
</Properties>
</file>